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B18" w:rsidRDefault="00F85C41" w:rsidP="0084030B">
      <w:pPr>
        <w:spacing w:after="240"/>
        <w:jc w:val="center"/>
        <w:outlineLvl w:val="0"/>
        <w:rPr>
          <w:b/>
        </w:rPr>
      </w:pPr>
      <w:r>
        <w:rPr>
          <w:b/>
        </w:rPr>
        <w:t>Plan</w:t>
      </w:r>
      <w:r w:rsidR="00502B18">
        <w:rPr>
          <w:b/>
        </w:rPr>
        <w:t xml:space="preserve"> działalności</w:t>
      </w:r>
    </w:p>
    <w:p w:rsidR="00502B18" w:rsidRDefault="00502B18" w:rsidP="005114BE">
      <w:pPr>
        <w:jc w:val="center"/>
        <w:rPr>
          <w:b/>
        </w:rPr>
      </w:pPr>
      <w:r>
        <w:rPr>
          <w:b/>
        </w:rPr>
        <w:t>Urzędu Patentowego RP</w:t>
      </w:r>
    </w:p>
    <w:p w:rsidR="00502B18" w:rsidRDefault="00971829" w:rsidP="005114BE">
      <w:pPr>
        <w:jc w:val="center"/>
        <w:rPr>
          <w:b/>
        </w:rPr>
      </w:pPr>
      <w:r>
        <w:rPr>
          <w:b/>
        </w:rPr>
        <w:t xml:space="preserve">na rok </w:t>
      </w:r>
      <w:r w:rsidR="0006091F">
        <w:rPr>
          <w:b/>
        </w:rPr>
        <w:t>2023</w:t>
      </w:r>
    </w:p>
    <w:p w:rsidR="00502B18" w:rsidRDefault="00502B18" w:rsidP="005114BE">
      <w:pPr>
        <w:spacing w:before="360"/>
        <w:rPr>
          <w:b/>
        </w:rPr>
      </w:pPr>
      <w:r>
        <w:rPr>
          <w:b/>
        </w:rPr>
        <w:t xml:space="preserve">CZĘŚĆ A: </w:t>
      </w:r>
    </w:p>
    <w:p w:rsidR="00916CB8" w:rsidRPr="00B81D1F" w:rsidRDefault="00502B18" w:rsidP="00B81D1F">
      <w:pPr>
        <w:spacing w:before="360"/>
        <w:rPr>
          <w:b/>
        </w:rPr>
      </w:pPr>
      <w:r>
        <w:rPr>
          <w:b/>
        </w:rPr>
        <w:t>Najważniejsz</w:t>
      </w:r>
      <w:r w:rsidR="00971829">
        <w:rPr>
          <w:b/>
        </w:rPr>
        <w:t>e cele do realizacji w roku 202</w:t>
      </w:r>
      <w:r w:rsidR="0006091F">
        <w:rPr>
          <w:b/>
        </w:rPr>
        <w:t>3</w:t>
      </w:r>
    </w:p>
    <w:tbl>
      <w:tblPr>
        <w:tblW w:w="1063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811"/>
        <w:gridCol w:w="2300"/>
        <w:gridCol w:w="1276"/>
        <w:gridCol w:w="2552"/>
        <w:gridCol w:w="2128"/>
      </w:tblGrid>
      <w:tr w:rsidR="00BA701F" w:rsidTr="00FD16ED">
        <w:trPr>
          <w:cantSplit/>
          <w:trHeight w:val="434"/>
        </w:trPr>
        <w:tc>
          <w:tcPr>
            <w:tcW w:w="566" w:type="dxa"/>
            <w:vMerge w:val="restart"/>
            <w:vAlign w:val="center"/>
          </w:tcPr>
          <w:p w:rsidR="00714F46" w:rsidRDefault="00714F46" w:rsidP="00B457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811" w:type="dxa"/>
            <w:vMerge w:val="restart"/>
            <w:vAlign w:val="center"/>
          </w:tcPr>
          <w:p w:rsidR="00714F46" w:rsidRDefault="00714F46" w:rsidP="00B457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Cel </w:t>
            </w:r>
          </w:p>
        </w:tc>
        <w:tc>
          <w:tcPr>
            <w:tcW w:w="3576" w:type="dxa"/>
            <w:gridSpan w:val="2"/>
            <w:vAlign w:val="center"/>
          </w:tcPr>
          <w:p w:rsidR="00714F46" w:rsidRDefault="00714F46" w:rsidP="00B457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Mierniki określające</w:t>
            </w:r>
          </w:p>
          <w:p w:rsidR="00714F46" w:rsidRDefault="00714F46" w:rsidP="00D978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stopień realizacji celu</w:t>
            </w:r>
          </w:p>
        </w:tc>
        <w:tc>
          <w:tcPr>
            <w:tcW w:w="2552" w:type="dxa"/>
            <w:vAlign w:val="center"/>
          </w:tcPr>
          <w:p w:rsidR="00714F46" w:rsidRDefault="00714F46" w:rsidP="00D97800">
            <w:pPr>
              <w:ind w:left="-108" w:firstLine="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Najważniejsze zadania służące realizacji celu</w:t>
            </w:r>
          </w:p>
        </w:tc>
        <w:tc>
          <w:tcPr>
            <w:tcW w:w="2128" w:type="dxa"/>
            <w:vAlign w:val="center"/>
          </w:tcPr>
          <w:p w:rsidR="00714F46" w:rsidRDefault="00714F46" w:rsidP="00D97800">
            <w:pPr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Odniesienie do dokumentu </w:t>
            </w:r>
            <w:r w:rsidR="00075DCA">
              <w:rPr>
                <w:b/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o charakterze strategicznym</w:t>
            </w:r>
          </w:p>
        </w:tc>
      </w:tr>
      <w:tr w:rsidR="00BA701F" w:rsidTr="00FD16ED">
        <w:trPr>
          <w:cantSplit/>
          <w:trHeight w:val="433"/>
        </w:trPr>
        <w:tc>
          <w:tcPr>
            <w:tcW w:w="566" w:type="dxa"/>
            <w:vMerge/>
          </w:tcPr>
          <w:p w:rsidR="00714F46" w:rsidRDefault="00714F46" w:rsidP="00B457F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714F46" w:rsidRDefault="00714F46" w:rsidP="00B457F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00" w:type="dxa"/>
            <w:vAlign w:val="center"/>
          </w:tcPr>
          <w:p w:rsidR="00714F46" w:rsidRDefault="00714F46" w:rsidP="00B457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1276" w:type="dxa"/>
          </w:tcPr>
          <w:p w:rsidR="00714F46" w:rsidRDefault="00714F46" w:rsidP="00B457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Planowana wartość do osiągnięcia na koniec roku, którego dotyczy plan</w:t>
            </w:r>
          </w:p>
        </w:tc>
        <w:tc>
          <w:tcPr>
            <w:tcW w:w="2552" w:type="dxa"/>
          </w:tcPr>
          <w:p w:rsidR="00714F46" w:rsidRDefault="00714F46" w:rsidP="00B457F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8" w:type="dxa"/>
          </w:tcPr>
          <w:p w:rsidR="00714F46" w:rsidRDefault="00714F46" w:rsidP="00B457F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A701F" w:rsidTr="00FD16ED">
        <w:trPr>
          <w:trHeight w:val="236"/>
        </w:trPr>
        <w:tc>
          <w:tcPr>
            <w:tcW w:w="566" w:type="dxa"/>
          </w:tcPr>
          <w:p w:rsidR="00502B18" w:rsidRDefault="0084030B" w:rsidP="00B457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02B18">
              <w:rPr>
                <w:sz w:val="20"/>
                <w:szCs w:val="20"/>
              </w:rPr>
              <w:t>1</w:t>
            </w:r>
          </w:p>
        </w:tc>
        <w:tc>
          <w:tcPr>
            <w:tcW w:w="1811" w:type="dxa"/>
          </w:tcPr>
          <w:p w:rsidR="00502B18" w:rsidRDefault="00502B18" w:rsidP="00B457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00" w:type="dxa"/>
          </w:tcPr>
          <w:p w:rsidR="00502B18" w:rsidRDefault="00502B18" w:rsidP="00B457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502B18" w:rsidRDefault="00502B18" w:rsidP="00B457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:rsidR="00502B18" w:rsidRDefault="00502B18" w:rsidP="00B457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28" w:type="dxa"/>
          </w:tcPr>
          <w:p w:rsidR="00502B18" w:rsidRDefault="00502B18" w:rsidP="00B457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BA701F" w:rsidTr="00FD16ED">
        <w:trPr>
          <w:trHeight w:val="1492"/>
        </w:trPr>
        <w:tc>
          <w:tcPr>
            <w:tcW w:w="566" w:type="dxa"/>
          </w:tcPr>
          <w:p w:rsidR="009125CA" w:rsidRPr="007430AC" w:rsidRDefault="00C824C5" w:rsidP="00FA1B2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1811" w:type="dxa"/>
          </w:tcPr>
          <w:p w:rsidR="009125CA" w:rsidRPr="007430AC" w:rsidRDefault="007647D7" w:rsidP="009C4428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Rozpatrywanie </w:t>
            </w:r>
            <w:r w:rsidR="00A468D7">
              <w:rPr>
                <w:sz w:val="19"/>
                <w:szCs w:val="19"/>
              </w:rPr>
              <w:br/>
            </w:r>
            <w:r>
              <w:rPr>
                <w:sz w:val="19"/>
                <w:szCs w:val="19"/>
              </w:rPr>
              <w:t xml:space="preserve">w trybie krajowym zgłoszeń </w:t>
            </w:r>
            <w:r w:rsidR="009C4428">
              <w:rPr>
                <w:sz w:val="19"/>
                <w:szCs w:val="19"/>
              </w:rPr>
              <w:t>przedmiotów własności przemysłowej</w:t>
            </w:r>
          </w:p>
        </w:tc>
        <w:tc>
          <w:tcPr>
            <w:tcW w:w="2300" w:type="dxa"/>
          </w:tcPr>
          <w:p w:rsidR="00B754FF" w:rsidRPr="00E566BF" w:rsidRDefault="007647D7" w:rsidP="00E566BF">
            <w:pPr>
              <w:pStyle w:val="Akapitzlist"/>
              <w:numPr>
                <w:ilvl w:val="0"/>
                <w:numId w:val="24"/>
              </w:numPr>
              <w:ind w:left="48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Liczba rozpatrzonych zgłoszeń</w:t>
            </w:r>
            <w:r w:rsidR="00A468D7">
              <w:rPr>
                <w:sz w:val="19"/>
                <w:szCs w:val="19"/>
              </w:rPr>
              <w:t>;</w:t>
            </w:r>
          </w:p>
        </w:tc>
        <w:tc>
          <w:tcPr>
            <w:tcW w:w="1276" w:type="dxa"/>
          </w:tcPr>
          <w:p w:rsidR="00B754FF" w:rsidRPr="00CE66CB" w:rsidRDefault="0006091F" w:rsidP="00B754FF">
            <w:pPr>
              <w:pStyle w:val="Akapitzlist"/>
              <w:numPr>
                <w:ilvl w:val="0"/>
                <w:numId w:val="42"/>
              </w:numPr>
              <w:ind w:left="32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17.000</w:t>
            </w:r>
          </w:p>
          <w:p w:rsidR="00B754FF" w:rsidRPr="00E566BF" w:rsidRDefault="00B754FF" w:rsidP="00E566BF">
            <w:pPr>
              <w:rPr>
                <w:sz w:val="19"/>
                <w:szCs w:val="19"/>
              </w:rPr>
            </w:pPr>
          </w:p>
        </w:tc>
        <w:tc>
          <w:tcPr>
            <w:tcW w:w="2552" w:type="dxa"/>
          </w:tcPr>
          <w:p w:rsidR="00B81D1F" w:rsidRPr="009C4428" w:rsidRDefault="0009479C" w:rsidP="00B31A8B">
            <w:pPr>
              <w:numPr>
                <w:ilvl w:val="0"/>
                <w:numId w:val="37"/>
              </w:numPr>
              <w:ind w:left="458"/>
              <w:rPr>
                <w:sz w:val="19"/>
                <w:szCs w:val="19"/>
              </w:rPr>
            </w:pPr>
            <w:r w:rsidRPr="007430AC">
              <w:rPr>
                <w:sz w:val="19"/>
                <w:szCs w:val="19"/>
              </w:rPr>
              <w:t xml:space="preserve">Rozpatrywanie zgłoszeń </w:t>
            </w:r>
            <w:r w:rsidR="0018375C">
              <w:rPr>
                <w:sz w:val="19"/>
                <w:szCs w:val="19"/>
              </w:rPr>
              <w:br/>
            </w:r>
            <w:r w:rsidRPr="007430AC">
              <w:rPr>
                <w:sz w:val="19"/>
                <w:szCs w:val="19"/>
              </w:rPr>
              <w:t>i u</w:t>
            </w:r>
            <w:r w:rsidR="00B81D1F" w:rsidRPr="007430AC">
              <w:rPr>
                <w:sz w:val="19"/>
                <w:szCs w:val="19"/>
              </w:rPr>
              <w:t>dzielanie praw wyłącznych na wynalazki, wzory użytkowe, znaki towarowe, wzory przemysłowe, oznaczenia geograficzne oraz topografie układów scalonych</w:t>
            </w:r>
            <w:r w:rsidR="00916CB8" w:rsidRPr="007430AC">
              <w:rPr>
                <w:sz w:val="19"/>
                <w:szCs w:val="19"/>
              </w:rPr>
              <w:t>;</w:t>
            </w:r>
          </w:p>
          <w:p w:rsidR="005F5E5C" w:rsidRDefault="009C4428" w:rsidP="00B31A8B">
            <w:pPr>
              <w:numPr>
                <w:ilvl w:val="0"/>
                <w:numId w:val="37"/>
              </w:numPr>
              <w:ind w:left="45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Dokonywanie wpisów do rejestru </w:t>
            </w:r>
            <w:r w:rsidR="00A468D7">
              <w:rPr>
                <w:sz w:val="19"/>
                <w:szCs w:val="19"/>
              </w:rPr>
              <w:br/>
            </w:r>
            <w:r>
              <w:rPr>
                <w:sz w:val="19"/>
                <w:szCs w:val="19"/>
              </w:rPr>
              <w:t>o udzielonych prawach wyłącznych;</w:t>
            </w:r>
          </w:p>
          <w:p w:rsidR="00194082" w:rsidRPr="007430AC" w:rsidRDefault="00194082" w:rsidP="00194082">
            <w:pPr>
              <w:rPr>
                <w:sz w:val="19"/>
                <w:szCs w:val="19"/>
              </w:rPr>
            </w:pPr>
          </w:p>
        </w:tc>
        <w:tc>
          <w:tcPr>
            <w:tcW w:w="2128" w:type="dxa"/>
          </w:tcPr>
          <w:p w:rsidR="003817C2" w:rsidRPr="007430AC" w:rsidRDefault="002D2CEF" w:rsidP="00B31A8B">
            <w:pPr>
              <w:numPr>
                <w:ilvl w:val="0"/>
                <w:numId w:val="7"/>
              </w:numPr>
              <w:ind w:left="453"/>
              <w:rPr>
                <w:sz w:val="19"/>
                <w:szCs w:val="19"/>
              </w:rPr>
            </w:pPr>
            <w:r w:rsidRPr="007430AC">
              <w:rPr>
                <w:sz w:val="19"/>
                <w:szCs w:val="19"/>
              </w:rPr>
              <w:t>Strategia</w:t>
            </w:r>
            <w:r w:rsidR="003817C2" w:rsidRPr="007430AC">
              <w:rPr>
                <w:sz w:val="19"/>
                <w:szCs w:val="19"/>
              </w:rPr>
              <w:t xml:space="preserve"> na Rzecz Odpowiedzialnego Rozwoju</w:t>
            </w:r>
            <w:r w:rsidR="00BF449F" w:rsidRPr="007430AC">
              <w:rPr>
                <w:sz w:val="19"/>
                <w:szCs w:val="19"/>
              </w:rPr>
              <w:t>;</w:t>
            </w:r>
          </w:p>
          <w:p w:rsidR="00B31A8B" w:rsidRPr="00B31A8B" w:rsidRDefault="00B31A8B" w:rsidP="00EF5C5B">
            <w:pPr>
              <w:pStyle w:val="Akapitzlist"/>
              <w:ind w:left="453"/>
              <w:rPr>
                <w:sz w:val="19"/>
                <w:szCs w:val="19"/>
              </w:rPr>
            </w:pPr>
          </w:p>
        </w:tc>
      </w:tr>
      <w:tr w:rsidR="00C824C5" w:rsidTr="00FD16ED">
        <w:trPr>
          <w:trHeight w:val="1492"/>
        </w:trPr>
        <w:tc>
          <w:tcPr>
            <w:tcW w:w="566" w:type="dxa"/>
          </w:tcPr>
          <w:p w:rsidR="00C824C5" w:rsidRPr="007430AC" w:rsidRDefault="00C824C5" w:rsidP="00C824C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811" w:type="dxa"/>
          </w:tcPr>
          <w:p w:rsidR="00C824C5" w:rsidRDefault="00C824C5" w:rsidP="00C824C5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Utrzymywanie ochrony praw wyłącznych na przedmioty własności przemysłowej</w:t>
            </w:r>
            <w:r w:rsidRPr="007430AC">
              <w:rPr>
                <w:sz w:val="19"/>
                <w:szCs w:val="19"/>
              </w:rPr>
              <w:t xml:space="preserve"> </w:t>
            </w:r>
          </w:p>
        </w:tc>
        <w:tc>
          <w:tcPr>
            <w:tcW w:w="2300" w:type="dxa"/>
          </w:tcPr>
          <w:p w:rsidR="0064470B" w:rsidRDefault="00C824C5" w:rsidP="00485A43">
            <w:pPr>
              <w:pStyle w:val="Akapitzlist"/>
              <w:numPr>
                <w:ilvl w:val="0"/>
                <w:numId w:val="32"/>
              </w:numPr>
              <w:ind w:left="490"/>
              <w:rPr>
                <w:sz w:val="19"/>
                <w:szCs w:val="19"/>
              </w:rPr>
            </w:pPr>
            <w:r w:rsidRPr="00485A43">
              <w:rPr>
                <w:sz w:val="19"/>
                <w:szCs w:val="19"/>
              </w:rPr>
              <w:t xml:space="preserve">Liczba chronionych przedmiotów własności przemysłowej </w:t>
            </w:r>
            <w:r w:rsidRPr="00485A43">
              <w:rPr>
                <w:sz w:val="19"/>
                <w:szCs w:val="19"/>
              </w:rPr>
              <w:br/>
              <w:t>w trybie krajowym</w:t>
            </w:r>
            <w:r w:rsidRPr="00485A43">
              <w:rPr>
                <w:sz w:val="19"/>
                <w:szCs w:val="19"/>
              </w:rPr>
              <w:br/>
              <w:t>i międzynarodowym, w tym walidowanych patentów europejskich</w:t>
            </w:r>
          </w:p>
          <w:p w:rsidR="00C824C5" w:rsidRPr="00485A43" w:rsidRDefault="0064470B" w:rsidP="00485A43">
            <w:pPr>
              <w:pStyle w:val="Akapitzlist"/>
              <w:numPr>
                <w:ilvl w:val="0"/>
                <w:numId w:val="32"/>
              </w:numPr>
              <w:ind w:left="49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Liczba wysłanych powiadomień</w:t>
            </w:r>
            <w:r w:rsidR="00C824C5" w:rsidRPr="00485A43">
              <w:rPr>
                <w:sz w:val="19"/>
                <w:szCs w:val="19"/>
              </w:rPr>
              <w:br/>
            </w:r>
          </w:p>
        </w:tc>
        <w:tc>
          <w:tcPr>
            <w:tcW w:w="1276" w:type="dxa"/>
          </w:tcPr>
          <w:p w:rsidR="00C824C5" w:rsidRDefault="00C824C5" w:rsidP="0064470B">
            <w:pPr>
              <w:pStyle w:val="Akapitzlist"/>
              <w:numPr>
                <w:ilvl w:val="0"/>
                <w:numId w:val="2"/>
              </w:numPr>
              <w:ind w:left="312"/>
              <w:jc w:val="center"/>
              <w:rPr>
                <w:sz w:val="19"/>
                <w:szCs w:val="19"/>
              </w:rPr>
            </w:pPr>
            <w:r w:rsidRPr="0064470B">
              <w:rPr>
                <w:sz w:val="19"/>
                <w:szCs w:val="19"/>
              </w:rPr>
              <w:t>3</w:t>
            </w:r>
            <w:r w:rsidR="0072691D">
              <w:rPr>
                <w:sz w:val="19"/>
                <w:szCs w:val="19"/>
              </w:rPr>
              <w:t>7</w:t>
            </w:r>
            <w:r w:rsidR="0006091F">
              <w:rPr>
                <w:sz w:val="19"/>
                <w:szCs w:val="19"/>
              </w:rPr>
              <w:t>7</w:t>
            </w:r>
            <w:r w:rsidRPr="0064470B">
              <w:rPr>
                <w:sz w:val="19"/>
                <w:szCs w:val="19"/>
              </w:rPr>
              <w:t>.</w:t>
            </w:r>
            <w:r w:rsidR="0006091F">
              <w:rPr>
                <w:sz w:val="19"/>
                <w:szCs w:val="19"/>
              </w:rPr>
              <w:t>76</w:t>
            </w:r>
            <w:r w:rsidRPr="0064470B">
              <w:rPr>
                <w:sz w:val="19"/>
                <w:szCs w:val="19"/>
              </w:rPr>
              <w:t>0</w:t>
            </w:r>
          </w:p>
          <w:p w:rsidR="0064470B" w:rsidRDefault="0064470B" w:rsidP="0064470B">
            <w:pPr>
              <w:jc w:val="center"/>
              <w:rPr>
                <w:sz w:val="19"/>
                <w:szCs w:val="19"/>
              </w:rPr>
            </w:pPr>
          </w:p>
          <w:p w:rsidR="0064470B" w:rsidRDefault="0064470B" w:rsidP="0064470B">
            <w:pPr>
              <w:jc w:val="center"/>
              <w:rPr>
                <w:sz w:val="19"/>
                <w:szCs w:val="19"/>
              </w:rPr>
            </w:pPr>
          </w:p>
          <w:p w:rsidR="0064470B" w:rsidRDefault="0064470B" w:rsidP="0064470B">
            <w:pPr>
              <w:jc w:val="center"/>
              <w:rPr>
                <w:sz w:val="19"/>
                <w:szCs w:val="19"/>
              </w:rPr>
            </w:pPr>
          </w:p>
          <w:p w:rsidR="0064470B" w:rsidRDefault="0064470B" w:rsidP="0064470B">
            <w:pPr>
              <w:jc w:val="center"/>
              <w:rPr>
                <w:sz w:val="19"/>
                <w:szCs w:val="19"/>
              </w:rPr>
            </w:pPr>
          </w:p>
          <w:p w:rsidR="0064470B" w:rsidRDefault="0064470B" w:rsidP="0064470B">
            <w:pPr>
              <w:jc w:val="center"/>
              <w:rPr>
                <w:sz w:val="19"/>
                <w:szCs w:val="19"/>
              </w:rPr>
            </w:pPr>
          </w:p>
          <w:p w:rsidR="0064470B" w:rsidRDefault="0064470B" w:rsidP="0064470B">
            <w:pPr>
              <w:jc w:val="center"/>
              <w:rPr>
                <w:sz w:val="19"/>
                <w:szCs w:val="19"/>
              </w:rPr>
            </w:pPr>
          </w:p>
          <w:p w:rsidR="0064470B" w:rsidRDefault="0064470B" w:rsidP="0064470B">
            <w:pPr>
              <w:jc w:val="center"/>
              <w:rPr>
                <w:sz w:val="19"/>
                <w:szCs w:val="19"/>
              </w:rPr>
            </w:pPr>
          </w:p>
          <w:p w:rsidR="0064470B" w:rsidRDefault="0064470B" w:rsidP="0064470B">
            <w:pPr>
              <w:jc w:val="center"/>
              <w:rPr>
                <w:sz w:val="19"/>
                <w:szCs w:val="19"/>
              </w:rPr>
            </w:pPr>
          </w:p>
          <w:p w:rsidR="0064470B" w:rsidRDefault="0064470B" w:rsidP="0064470B">
            <w:pPr>
              <w:jc w:val="center"/>
              <w:rPr>
                <w:sz w:val="19"/>
                <w:szCs w:val="19"/>
              </w:rPr>
            </w:pPr>
          </w:p>
          <w:p w:rsidR="0064470B" w:rsidRDefault="0064470B" w:rsidP="0064470B">
            <w:pPr>
              <w:jc w:val="center"/>
              <w:rPr>
                <w:sz w:val="19"/>
                <w:szCs w:val="19"/>
              </w:rPr>
            </w:pPr>
          </w:p>
          <w:p w:rsidR="0064470B" w:rsidRPr="0064470B" w:rsidRDefault="0064470B" w:rsidP="0006091F">
            <w:pPr>
              <w:pStyle w:val="Akapitzlist"/>
              <w:numPr>
                <w:ilvl w:val="0"/>
                <w:numId w:val="2"/>
              </w:numPr>
              <w:ind w:left="45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06091F">
              <w:rPr>
                <w:sz w:val="19"/>
                <w:szCs w:val="19"/>
              </w:rPr>
              <w:t>4</w:t>
            </w:r>
            <w:r>
              <w:rPr>
                <w:sz w:val="19"/>
                <w:szCs w:val="19"/>
              </w:rPr>
              <w:t>.000</w:t>
            </w:r>
          </w:p>
        </w:tc>
        <w:tc>
          <w:tcPr>
            <w:tcW w:w="2552" w:type="dxa"/>
          </w:tcPr>
          <w:p w:rsidR="00C824C5" w:rsidRDefault="00C824C5" w:rsidP="0064470B">
            <w:pPr>
              <w:numPr>
                <w:ilvl w:val="0"/>
                <w:numId w:val="34"/>
              </w:numPr>
              <w:ind w:left="316"/>
              <w:rPr>
                <w:sz w:val="19"/>
                <w:szCs w:val="19"/>
              </w:rPr>
            </w:pPr>
            <w:r w:rsidRPr="007430AC">
              <w:rPr>
                <w:sz w:val="19"/>
                <w:szCs w:val="19"/>
              </w:rPr>
              <w:t xml:space="preserve">Wykonywanie czynności związanych </w:t>
            </w:r>
            <w:r>
              <w:rPr>
                <w:sz w:val="19"/>
                <w:szCs w:val="19"/>
              </w:rPr>
              <w:br/>
            </w:r>
            <w:r w:rsidRPr="007430AC">
              <w:rPr>
                <w:sz w:val="19"/>
                <w:szCs w:val="19"/>
              </w:rPr>
              <w:t xml:space="preserve">z utrzymywaniem </w:t>
            </w:r>
            <w:r w:rsidRPr="007430AC">
              <w:rPr>
                <w:sz w:val="19"/>
                <w:szCs w:val="19"/>
              </w:rPr>
              <w:br/>
              <w:t>w mocy praw wyłącznych na przedmioty własności przemysłowej</w:t>
            </w:r>
            <w:r w:rsidR="0064470B">
              <w:rPr>
                <w:sz w:val="19"/>
                <w:szCs w:val="19"/>
              </w:rPr>
              <w:t xml:space="preserve">, w tym informowanie uprawnionych </w:t>
            </w:r>
            <w:r w:rsidR="00A468D7">
              <w:rPr>
                <w:sz w:val="19"/>
                <w:szCs w:val="19"/>
              </w:rPr>
              <w:br/>
            </w:r>
            <w:r w:rsidR="0064470B">
              <w:rPr>
                <w:sz w:val="19"/>
                <w:szCs w:val="19"/>
              </w:rPr>
              <w:t>o upływającym terminie ochrony</w:t>
            </w:r>
            <w:r w:rsidRPr="007430AC">
              <w:rPr>
                <w:sz w:val="19"/>
                <w:szCs w:val="19"/>
              </w:rPr>
              <w:t>;</w:t>
            </w:r>
          </w:p>
          <w:p w:rsidR="00C824C5" w:rsidRPr="007430AC" w:rsidRDefault="00C824C5" w:rsidP="0064470B">
            <w:pPr>
              <w:numPr>
                <w:ilvl w:val="0"/>
                <w:numId w:val="34"/>
              </w:numPr>
              <w:ind w:left="254" w:hanging="25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Prowadzenie rejestrów praw wyłącznych;</w:t>
            </w:r>
          </w:p>
          <w:p w:rsidR="00C824C5" w:rsidRDefault="00C824C5" w:rsidP="0064470B">
            <w:pPr>
              <w:numPr>
                <w:ilvl w:val="0"/>
                <w:numId w:val="34"/>
              </w:numPr>
              <w:ind w:left="254" w:hanging="254"/>
              <w:rPr>
                <w:sz w:val="19"/>
                <w:szCs w:val="19"/>
              </w:rPr>
            </w:pPr>
            <w:r w:rsidRPr="007430AC">
              <w:rPr>
                <w:sz w:val="19"/>
                <w:szCs w:val="19"/>
              </w:rPr>
              <w:t xml:space="preserve">Współpraca międzynarodowa </w:t>
            </w:r>
            <w:r>
              <w:rPr>
                <w:sz w:val="19"/>
                <w:szCs w:val="19"/>
              </w:rPr>
              <w:br/>
            </w:r>
            <w:r w:rsidRPr="007430AC">
              <w:rPr>
                <w:sz w:val="19"/>
                <w:szCs w:val="19"/>
              </w:rPr>
              <w:t xml:space="preserve">w zakresie utrzymywania </w:t>
            </w:r>
            <w:r w:rsidR="00485A43">
              <w:rPr>
                <w:sz w:val="19"/>
                <w:szCs w:val="19"/>
              </w:rPr>
              <w:t xml:space="preserve"> </w:t>
            </w:r>
            <w:r w:rsidRPr="007430AC">
              <w:rPr>
                <w:sz w:val="19"/>
                <w:szCs w:val="19"/>
              </w:rPr>
              <w:t>praw wyłącznych.</w:t>
            </w:r>
          </w:p>
          <w:p w:rsidR="00C824C5" w:rsidRPr="007430AC" w:rsidRDefault="00C824C5" w:rsidP="00485A43">
            <w:pPr>
              <w:rPr>
                <w:sz w:val="19"/>
                <w:szCs w:val="19"/>
              </w:rPr>
            </w:pPr>
          </w:p>
        </w:tc>
        <w:tc>
          <w:tcPr>
            <w:tcW w:w="2128" w:type="dxa"/>
          </w:tcPr>
          <w:p w:rsidR="00C824C5" w:rsidRPr="00EF5C5B" w:rsidRDefault="00C824C5" w:rsidP="00EF5C5B">
            <w:pPr>
              <w:pStyle w:val="Akapitzlist"/>
              <w:numPr>
                <w:ilvl w:val="0"/>
                <w:numId w:val="10"/>
              </w:numPr>
              <w:ind w:left="265" w:hanging="283"/>
              <w:rPr>
                <w:sz w:val="19"/>
                <w:szCs w:val="19"/>
              </w:rPr>
            </w:pPr>
            <w:r w:rsidRPr="00CC11F6">
              <w:rPr>
                <w:sz w:val="19"/>
                <w:szCs w:val="19"/>
              </w:rPr>
              <w:t>Strategia na Rzecz Odpowiedzialnego Rozwoju;</w:t>
            </w:r>
          </w:p>
        </w:tc>
      </w:tr>
      <w:tr w:rsidR="00DF2827" w:rsidTr="00027AF7">
        <w:trPr>
          <w:trHeight w:val="1691"/>
        </w:trPr>
        <w:tc>
          <w:tcPr>
            <w:tcW w:w="566" w:type="dxa"/>
          </w:tcPr>
          <w:p w:rsidR="00DF2827" w:rsidRPr="007430AC" w:rsidRDefault="00DF2827" w:rsidP="00FA1B2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3</w:t>
            </w:r>
          </w:p>
        </w:tc>
        <w:tc>
          <w:tcPr>
            <w:tcW w:w="1811" w:type="dxa"/>
          </w:tcPr>
          <w:p w:rsidR="00DF2827" w:rsidRPr="007430AC" w:rsidRDefault="00DF2827" w:rsidP="00384AA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Rozpatrywanie spraw w postępowaniu spornym oraz </w:t>
            </w:r>
            <w:r w:rsidR="002156B7">
              <w:rPr>
                <w:sz w:val="19"/>
                <w:szCs w:val="19"/>
              </w:rPr>
              <w:t xml:space="preserve">postępowaniu </w:t>
            </w:r>
            <w:r w:rsidR="00384AA9">
              <w:rPr>
                <w:sz w:val="19"/>
                <w:szCs w:val="19"/>
              </w:rPr>
              <w:t>ws. sprzeciwów</w:t>
            </w:r>
            <w:r w:rsidR="002156B7">
              <w:rPr>
                <w:sz w:val="19"/>
                <w:szCs w:val="19"/>
              </w:rPr>
              <w:t xml:space="preserve"> </w:t>
            </w:r>
          </w:p>
        </w:tc>
        <w:tc>
          <w:tcPr>
            <w:tcW w:w="2300" w:type="dxa"/>
          </w:tcPr>
          <w:p w:rsidR="00DF2827" w:rsidRPr="00A23D9E" w:rsidRDefault="00AD60E6" w:rsidP="001D0B78">
            <w:pPr>
              <w:pStyle w:val="Akapitzlist"/>
              <w:numPr>
                <w:ilvl w:val="0"/>
                <w:numId w:val="21"/>
              </w:numPr>
              <w:ind w:left="486"/>
              <w:rPr>
                <w:color w:val="FF0000"/>
                <w:sz w:val="19"/>
                <w:szCs w:val="19"/>
              </w:rPr>
            </w:pPr>
            <w:r w:rsidRPr="00AD60E6">
              <w:rPr>
                <w:sz w:val="19"/>
                <w:szCs w:val="19"/>
              </w:rPr>
              <w:t xml:space="preserve">Liczba rozpatrzonych wniosków w postępowaniu spornym oraz </w:t>
            </w:r>
            <w:r w:rsidR="001D0B78">
              <w:rPr>
                <w:sz w:val="19"/>
                <w:szCs w:val="19"/>
              </w:rPr>
              <w:t>w postępowaniu ws. sprzeciwów</w:t>
            </w:r>
          </w:p>
        </w:tc>
        <w:tc>
          <w:tcPr>
            <w:tcW w:w="1276" w:type="dxa"/>
          </w:tcPr>
          <w:p w:rsidR="00DF2827" w:rsidRPr="00BB29AD" w:rsidRDefault="0006091F" w:rsidP="00906AE2">
            <w:pPr>
              <w:pStyle w:val="Akapitzlist"/>
              <w:numPr>
                <w:ilvl w:val="0"/>
                <w:numId w:val="8"/>
              </w:numPr>
              <w:ind w:left="45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700</w:t>
            </w:r>
          </w:p>
        </w:tc>
        <w:tc>
          <w:tcPr>
            <w:tcW w:w="2552" w:type="dxa"/>
          </w:tcPr>
          <w:p w:rsidR="00DF2827" w:rsidRDefault="00370F25" w:rsidP="00396F6C">
            <w:pPr>
              <w:numPr>
                <w:ilvl w:val="0"/>
                <w:numId w:val="41"/>
              </w:numPr>
              <w:ind w:left="31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Rozpatrywanie wniosków w trybie spornym;</w:t>
            </w:r>
          </w:p>
          <w:p w:rsidR="00370F25" w:rsidRPr="00BB29AD" w:rsidRDefault="00370F25" w:rsidP="00396F6C">
            <w:pPr>
              <w:numPr>
                <w:ilvl w:val="0"/>
                <w:numId w:val="41"/>
              </w:numPr>
              <w:ind w:left="292" w:hanging="28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Rozpatrywanie sprzeciwów.</w:t>
            </w:r>
          </w:p>
        </w:tc>
        <w:tc>
          <w:tcPr>
            <w:tcW w:w="2128" w:type="dxa"/>
          </w:tcPr>
          <w:p w:rsidR="00DF2827" w:rsidRPr="00027AF7" w:rsidRDefault="00921855" w:rsidP="00EF5C5B">
            <w:pPr>
              <w:pStyle w:val="Akapitzlist"/>
              <w:numPr>
                <w:ilvl w:val="0"/>
                <w:numId w:val="14"/>
              </w:numPr>
              <w:ind w:left="312"/>
              <w:rPr>
                <w:sz w:val="19"/>
                <w:szCs w:val="19"/>
              </w:rPr>
            </w:pPr>
            <w:r w:rsidRPr="00921855">
              <w:rPr>
                <w:sz w:val="19"/>
                <w:szCs w:val="19"/>
              </w:rPr>
              <w:t>Strategia na Rzecz Odpowiedzialnego Rozwoju;</w:t>
            </w:r>
          </w:p>
        </w:tc>
      </w:tr>
      <w:tr w:rsidR="00BA701F" w:rsidTr="00027AF7">
        <w:trPr>
          <w:trHeight w:val="8641"/>
        </w:trPr>
        <w:tc>
          <w:tcPr>
            <w:tcW w:w="566" w:type="dxa"/>
          </w:tcPr>
          <w:p w:rsidR="00B66FE6" w:rsidRPr="007430AC" w:rsidRDefault="00DF2827" w:rsidP="00FA1B2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1811" w:type="dxa"/>
          </w:tcPr>
          <w:p w:rsidR="00B66FE6" w:rsidRPr="007430AC" w:rsidRDefault="002D2CEF" w:rsidP="00951A84">
            <w:pPr>
              <w:rPr>
                <w:sz w:val="19"/>
                <w:szCs w:val="19"/>
              </w:rPr>
            </w:pPr>
            <w:r w:rsidRPr="007430AC">
              <w:rPr>
                <w:sz w:val="19"/>
                <w:szCs w:val="19"/>
              </w:rPr>
              <w:t>Ułatwienie przedsiębiorcom</w:t>
            </w:r>
            <w:r w:rsidR="00342605" w:rsidRPr="007430AC">
              <w:rPr>
                <w:sz w:val="19"/>
                <w:szCs w:val="19"/>
              </w:rPr>
              <w:t>,</w:t>
            </w:r>
            <w:r w:rsidRPr="007430AC">
              <w:rPr>
                <w:sz w:val="19"/>
                <w:szCs w:val="19"/>
              </w:rPr>
              <w:t xml:space="preserve"> </w:t>
            </w:r>
            <w:r w:rsidR="00951A84" w:rsidRPr="007430AC">
              <w:rPr>
                <w:sz w:val="19"/>
                <w:szCs w:val="19"/>
              </w:rPr>
              <w:t xml:space="preserve">wynalazcom i innym użytkownikom </w:t>
            </w:r>
            <w:r w:rsidRPr="007430AC">
              <w:rPr>
                <w:sz w:val="19"/>
                <w:szCs w:val="19"/>
              </w:rPr>
              <w:t xml:space="preserve">korzystania </w:t>
            </w:r>
            <w:r w:rsidR="00023C93" w:rsidRPr="007430AC">
              <w:rPr>
                <w:sz w:val="19"/>
                <w:szCs w:val="19"/>
              </w:rPr>
              <w:br/>
            </w:r>
            <w:r w:rsidRPr="007430AC">
              <w:rPr>
                <w:sz w:val="19"/>
                <w:szCs w:val="19"/>
              </w:rPr>
              <w:t xml:space="preserve">z </w:t>
            </w:r>
            <w:r w:rsidR="00951A84" w:rsidRPr="007430AC">
              <w:rPr>
                <w:sz w:val="19"/>
                <w:szCs w:val="19"/>
              </w:rPr>
              <w:t xml:space="preserve">systemu ochrony własności </w:t>
            </w:r>
            <w:r w:rsidRPr="007430AC">
              <w:rPr>
                <w:sz w:val="19"/>
                <w:szCs w:val="19"/>
              </w:rPr>
              <w:t>przem</w:t>
            </w:r>
            <w:r w:rsidR="00FC2801" w:rsidRPr="007430AC">
              <w:rPr>
                <w:sz w:val="19"/>
                <w:szCs w:val="19"/>
              </w:rPr>
              <w:t xml:space="preserve">ysłowej </w:t>
            </w:r>
            <w:r w:rsidR="00FC2801" w:rsidRPr="007430AC">
              <w:rPr>
                <w:sz w:val="19"/>
                <w:szCs w:val="19"/>
              </w:rPr>
              <w:br/>
              <w:t xml:space="preserve">w wymiarze krajowym </w:t>
            </w:r>
            <w:r w:rsidR="00497186">
              <w:rPr>
                <w:sz w:val="19"/>
                <w:szCs w:val="19"/>
              </w:rPr>
              <w:br/>
            </w:r>
            <w:r w:rsidR="00FC2801" w:rsidRPr="007430AC">
              <w:rPr>
                <w:sz w:val="19"/>
                <w:szCs w:val="19"/>
              </w:rPr>
              <w:t>i międzynarodowym</w:t>
            </w:r>
          </w:p>
        </w:tc>
        <w:tc>
          <w:tcPr>
            <w:tcW w:w="2300" w:type="dxa"/>
          </w:tcPr>
          <w:p w:rsidR="00A049D1" w:rsidRPr="00656C8E" w:rsidRDefault="00093541" w:rsidP="0064470B">
            <w:pPr>
              <w:pStyle w:val="Akapitzlist"/>
              <w:numPr>
                <w:ilvl w:val="0"/>
                <w:numId w:val="35"/>
              </w:numPr>
              <w:ind w:left="49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Wsparcie</w:t>
            </w:r>
            <w:r w:rsidR="00A049D1">
              <w:rPr>
                <w:sz w:val="19"/>
                <w:szCs w:val="19"/>
              </w:rPr>
              <w:t xml:space="preserve"> projektu dofinansowania zgłoszeń </w:t>
            </w:r>
            <w:r w:rsidR="00EA7AAB">
              <w:rPr>
                <w:sz w:val="19"/>
                <w:szCs w:val="19"/>
              </w:rPr>
              <w:t xml:space="preserve">wynalazków, </w:t>
            </w:r>
            <w:r w:rsidR="00A049D1">
              <w:rPr>
                <w:sz w:val="19"/>
                <w:szCs w:val="19"/>
              </w:rPr>
              <w:t>wzorów przemysłowych i znaków towarowych dla polskich MŚP</w:t>
            </w:r>
          </w:p>
          <w:p w:rsidR="00FC2801" w:rsidRPr="007430AC" w:rsidRDefault="00FC2801" w:rsidP="00FC2801">
            <w:pPr>
              <w:rPr>
                <w:sz w:val="19"/>
                <w:szCs w:val="19"/>
              </w:rPr>
            </w:pPr>
          </w:p>
          <w:p w:rsidR="00FC2801" w:rsidRPr="007430AC" w:rsidRDefault="00FC2801" w:rsidP="00FC2801">
            <w:pPr>
              <w:rPr>
                <w:sz w:val="19"/>
                <w:szCs w:val="19"/>
              </w:rPr>
            </w:pPr>
          </w:p>
          <w:p w:rsidR="00FC2801" w:rsidRPr="007430AC" w:rsidRDefault="00FC2801" w:rsidP="00FC2801">
            <w:pPr>
              <w:rPr>
                <w:sz w:val="19"/>
                <w:szCs w:val="19"/>
              </w:rPr>
            </w:pPr>
          </w:p>
          <w:p w:rsidR="00FC2801" w:rsidRPr="007430AC" w:rsidRDefault="00FC2801" w:rsidP="00FC2801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</w:tcPr>
          <w:p w:rsidR="00A23D9E" w:rsidRPr="0095411B" w:rsidRDefault="00A049D1" w:rsidP="0095411B">
            <w:pPr>
              <w:pStyle w:val="Akapitzlist"/>
              <w:numPr>
                <w:ilvl w:val="0"/>
                <w:numId w:val="43"/>
              </w:numPr>
              <w:ind w:left="464"/>
              <w:rPr>
                <w:sz w:val="19"/>
                <w:szCs w:val="19"/>
              </w:rPr>
            </w:pPr>
            <w:r w:rsidRPr="0095411B">
              <w:rPr>
                <w:sz w:val="19"/>
                <w:szCs w:val="19"/>
              </w:rPr>
              <w:t>Tak</w:t>
            </w:r>
          </w:p>
          <w:p w:rsidR="00A23D9E" w:rsidRPr="00A23D9E" w:rsidRDefault="00A23D9E" w:rsidP="00A23D9E"/>
          <w:p w:rsidR="00A23D9E" w:rsidRPr="00A23D9E" w:rsidRDefault="00A23D9E" w:rsidP="00A23D9E"/>
          <w:p w:rsidR="00A23D9E" w:rsidRPr="00A23D9E" w:rsidRDefault="00A23D9E" w:rsidP="00A23D9E"/>
          <w:p w:rsidR="00A23D9E" w:rsidRPr="00A23D9E" w:rsidRDefault="00A23D9E" w:rsidP="00A23D9E"/>
          <w:p w:rsidR="00A23D9E" w:rsidRPr="00A23D9E" w:rsidRDefault="00A23D9E" w:rsidP="00A23D9E"/>
          <w:p w:rsidR="00A23D9E" w:rsidRDefault="00A23D9E" w:rsidP="00A23D9E"/>
          <w:p w:rsidR="007A0122" w:rsidRPr="00A23D9E" w:rsidRDefault="007A0122" w:rsidP="00A23D9E"/>
        </w:tc>
        <w:tc>
          <w:tcPr>
            <w:tcW w:w="2552" w:type="dxa"/>
          </w:tcPr>
          <w:p w:rsidR="00BB29AD" w:rsidRDefault="00093541" w:rsidP="0064470B">
            <w:pPr>
              <w:numPr>
                <w:ilvl w:val="0"/>
                <w:numId w:val="36"/>
              </w:numPr>
              <w:ind w:left="31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Kontynuacja prac nad projektem</w:t>
            </w:r>
            <w:r w:rsidR="00BE6243" w:rsidRPr="00BB29AD">
              <w:rPr>
                <w:sz w:val="19"/>
                <w:szCs w:val="19"/>
              </w:rPr>
              <w:t xml:space="preserve"> nowelizacji ustaw</w:t>
            </w:r>
            <w:r w:rsidR="007A0122" w:rsidRPr="00BB29AD">
              <w:rPr>
                <w:sz w:val="19"/>
                <w:szCs w:val="19"/>
              </w:rPr>
              <w:t>y</w:t>
            </w:r>
            <w:r w:rsidR="00BB29AD" w:rsidRPr="00BB29AD">
              <w:rPr>
                <w:sz w:val="19"/>
                <w:szCs w:val="19"/>
              </w:rPr>
              <w:t xml:space="preserve"> Prawo własności przemysłowej</w:t>
            </w:r>
            <w:r>
              <w:rPr>
                <w:sz w:val="19"/>
                <w:szCs w:val="19"/>
              </w:rPr>
              <w:t>, w tym uczestniczenie w konsultacjach społecznych i międzyresortowych</w:t>
            </w:r>
            <w:r w:rsidR="00BB29AD">
              <w:rPr>
                <w:sz w:val="19"/>
                <w:szCs w:val="19"/>
              </w:rPr>
              <w:t>;</w:t>
            </w:r>
          </w:p>
          <w:p w:rsidR="00BB29AD" w:rsidRDefault="00BB29AD" w:rsidP="0064470B">
            <w:pPr>
              <w:numPr>
                <w:ilvl w:val="0"/>
                <w:numId w:val="36"/>
              </w:numPr>
              <w:ind w:left="292" w:hanging="28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Kontynuacja prac nad nowelizacją Ustawy o rzecznikach patentowych,</w:t>
            </w:r>
            <w:r w:rsidR="001020C7">
              <w:rPr>
                <w:sz w:val="19"/>
                <w:szCs w:val="19"/>
              </w:rPr>
              <w:t xml:space="preserve"> w tym</w:t>
            </w:r>
            <w:r>
              <w:rPr>
                <w:sz w:val="19"/>
                <w:szCs w:val="19"/>
              </w:rPr>
              <w:t xml:space="preserve"> uczestniczenie </w:t>
            </w:r>
            <w:r w:rsidR="001020C7">
              <w:rPr>
                <w:sz w:val="19"/>
                <w:szCs w:val="19"/>
              </w:rPr>
              <w:br/>
            </w:r>
            <w:r>
              <w:rPr>
                <w:sz w:val="19"/>
                <w:szCs w:val="19"/>
              </w:rPr>
              <w:t>w konsultacjach społecznych i międzyresortowych;</w:t>
            </w:r>
          </w:p>
          <w:p w:rsidR="007A0122" w:rsidRPr="00BB29AD" w:rsidRDefault="00EA7AAB" w:rsidP="0064470B">
            <w:pPr>
              <w:numPr>
                <w:ilvl w:val="0"/>
                <w:numId w:val="36"/>
              </w:numPr>
              <w:ind w:left="292" w:hanging="28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Rozwój </w:t>
            </w:r>
            <w:r w:rsidR="00174B2E" w:rsidRPr="00BB29AD">
              <w:rPr>
                <w:sz w:val="19"/>
                <w:szCs w:val="19"/>
              </w:rPr>
              <w:t>Platformy Usług Elektronicznych Urzędu Patentowego (PUEUP)</w:t>
            </w:r>
            <w:r w:rsidR="00D94807" w:rsidRPr="00BB29AD">
              <w:rPr>
                <w:sz w:val="19"/>
                <w:szCs w:val="19"/>
              </w:rPr>
              <w:t>;</w:t>
            </w:r>
          </w:p>
          <w:p w:rsidR="00194082" w:rsidRPr="00DB1E68" w:rsidRDefault="00CE77A2" w:rsidP="00DB1E68">
            <w:pPr>
              <w:numPr>
                <w:ilvl w:val="0"/>
                <w:numId w:val="36"/>
              </w:numPr>
              <w:ind w:left="292" w:hanging="284"/>
              <w:rPr>
                <w:sz w:val="19"/>
                <w:szCs w:val="19"/>
              </w:rPr>
            </w:pPr>
            <w:r w:rsidRPr="007430AC">
              <w:rPr>
                <w:sz w:val="19"/>
                <w:szCs w:val="19"/>
              </w:rPr>
              <w:t xml:space="preserve">Realizacja działań </w:t>
            </w:r>
            <w:r w:rsidR="0006573D">
              <w:rPr>
                <w:sz w:val="19"/>
                <w:szCs w:val="19"/>
              </w:rPr>
              <w:br/>
            </w:r>
            <w:r w:rsidRPr="007430AC">
              <w:rPr>
                <w:sz w:val="19"/>
                <w:szCs w:val="19"/>
              </w:rPr>
              <w:t xml:space="preserve">w ramach </w:t>
            </w:r>
            <w:r w:rsidR="00DB1E68">
              <w:rPr>
                <w:sz w:val="19"/>
                <w:szCs w:val="19"/>
              </w:rPr>
              <w:t>współpracy</w:t>
            </w:r>
            <w:r w:rsidR="0055112B" w:rsidRPr="00DB1E68">
              <w:rPr>
                <w:sz w:val="19"/>
                <w:szCs w:val="19"/>
              </w:rPr>
              <w:t xml:space="preserve"> </w:t>
            </w:r>
            <w:r w:rsidR="00A5617A">
              <w:rPr>
                <w:sz w:val="19"/>
                <w:szCs w:val="19"/>
              </w:rPr>
              <w:br/>
            </w:r>
            <w:r w:rsidR="0055112B" w:rsidRPr="00DB1E68">
              <w:rPr>
                <w:sz w:val="19"/>
                <w:szCs w:val="19"/>
              </w:rPr>
              <w:t>z</w:t>
            </w:r>
            <w:r w:rsidR="00E972F1" w:rsidRPr="00DB1E68">
              <w:rPr>
                <w:sz w:val="19"/>
                <w:szCs w:val="19"/>
              </w:rPr>
              <w:t xml:space="preserve"> Europejskim Urzędem Patentowym</w:t>
            </w:r>
            <w:r w:rsidR="0055112B" w:rsidRPr="00DB1E68">
              <w:rPr>
                <w:sz w:val="19"/>
                <w:szCs w:val="19"/>
              </w:rPr>
              <w:t xml:space="preserve"> </w:t>
            </w:r>
            <w:r w:rsidR="00E972F1" w:rsidRPr="00DB1E68">
              <w:rPr>
                <w:sz w:val="19"/>
                <w:szCs w:val="19"/>
              </w:rPr>
              <w:t>(</w:t>
            </w:r>
            <w:r w:rsidR="0055112B" w:rsidRPr="00DB1E68">
              <w:rPr>
                <w:sz w:val="19"/>
                <w:szCs w:val="19"/>
              </w:rPr>
              <w:t>EPO</w:t>
            </w:r>
            <w:r w:rsidR="00E972F1" w:rsidRPr="00DB1E68">
              <w:rPr>
                <w:sz w:val="19"/>
                <w:szCs w:val="19"/>
              </w:rPr>
              <w:t>)</w:t>
            </w:r>
            <w:r w:rsidR="0055112B" w:rsidRPr="00DB1E68">
              <w:rPr>
                <w:sz w:val="19"/>
                <w:szCs w:val="19"/>
              </w:rPr>
              <w:t xml:space="preserve">, </w:t>
            </w:r>
            <w:r w:rsidR="0061479D" w:rsidRPr="00DB1E68">
              <w:rPr>
                <w:sz w:val="19"/>
                <w:szCs w:val="19"/>
              </w:rPr>
              <w:t>Urzę</w:t>
            </w:r>
            <w:r w:rsidR="00BE37B9" w:rsidRPr="00DB1E68">
              <w:rPr>
                <w:sz w:val="19"/>
                <w:szCs w:val="19"/>
              </w:rPr>
              <w:t>d</w:t>
            </w:r>
            <w:r w:rsidR="0061479D" w:rsidRPr="00DB1E68">
              <w:rPr>
                <w:sz w:val="19"/>
                <w:szCs w:val="19"/>
              </w:rPr>
              <w:t>em</w:t>
            </w:r>
            <w:r w:rsidR="00BE37B9" w:rsidRPr="00DB1E68">
              <w:rPr>
                <w:sz w:val="19"/>
                <w:szCs w:val="19"/>
              </w:rPr>
              <w:t xml:space="preserve"> Unii Europejskiej ds. Własności Intelektualne</w:t>
            </w:r>
            <w:r w:rsidR="00A468D7" w:rsidRPr="00DB1E68">
              <w:rPr>
                <w:sz w:val="19"/>
                <w:szCs w:val="19"/>
              </w:rPr>
              <w:t>j</w:t>
            </w:r>
            <w:r w:rsidR="00E972F1" w:rsidRPr="00DB1E68">
              <w:rPr>
                <w:sz w:val="19"/>
                <w:szCs w:val="19"/>
              </w:rPr>
              <w:t xml:space="preserve"> </w:t>
            </w:r>
            <w:r w:rsidR="0061479D" w:rsidRPr="00DB1E68">
              <w:rPr>
                <w:sz w:val="19"/>
                <w:szCs w:val="19"/>
              </w:rPr>
              <w:t>(</w:t>
            </w:r>
            <w:r w:rsidRPr="00DB1E68">
              <w:rPr>
                <w:sz w:val="19"/>
                <w:szCs w:val="19"/>
              </w:rPr>
              <w:t>EUIPO</w:t>
            </w:r>
            <w:r w:rsidR="0061479D" w:rsidRPr="00DB1E68">
              <w:rPr>
                <w:sz w:val="19"/>
                <w:szCs w:val="19"/>
              </w:rPr>
              <w:t>)</w:t>
            </w:r>
            <w:r w:rsidR="00DB1E68">
              <w:rPr>
                <w:sz w:val="19"/>
                <w:szCs w:val="19"/>
              </w:rPr>
              <w:t xml:space="preserve">, </w:t>
            </w:r>
            <w:r w:rsidR="0061479D" w:rsidRPr="00DB1E68">
              <w:rPr>
                <w:sz w:val="19"/>
                <w:szCs w:val="19"/>
              </w:rPr>
              <w:t>Światową Organizacją Własności Intelektualnej</w:t>
            </w:r>
            <w:r w:rsidR="007430AC" w:rsidRPr="00DB1E68">
              <w:rPr>
                <w:sz w:val="19"/>
                <w:szCs w:val="19"/>
              </w:rPr>
              <w:t xml:space="preserve"> </w:t>
            </w:r>
            <w:r w:rsidR="0061479D" w:rsidRPr="00DB1E68">
              <w:rPr>
                <w:sz w:val="19"/>
                <w:szCs w:val="19"/>
              </w:rPr>
              <w:t>(</w:t>
            </w:r>
            <w:r w:rsidR="007430AC" w:rsidRPr="00DB1E68">
              <w:rPr>
                <w:sz w:val="19"/>
                <w:szCs w:val="19"/>
              </w:rPr>
              <w:t>WIPO</w:t>
            </w:r>
            <w:r w:rsidR="0061479D" w:rsidRPr="00DB1E68">
              <w:rPr>
                <w:sz w:val="19"/>
                <w:szCs w:val="19"/>
              </w:rPr>
              <w:t>)</w:t>
            </w:r>
            <w:r w:rsidR="00DB1E68">
              <w:rPr>
                <w:sz w:val="19"/>
                <w:szCs w:val="19"/>
              </w:rPr>
              <w:t xml:space="preserve"> </w:t>
            </w:r>
            <w:r w:rsidR="00DB1E68">
              <w:rPr>
                <w:sz w:val="19"/>
                <w:szCs w:val="19"/>
              </w:rPr>
              <w:br/>
              <w:t>i Wyszehradzkim Instytutem Patentowym (WIP)</w:t>
            </w:r>
            <w:r w:rsidR="00B31A8B" w:rsidRPr="00DB1E68">
              <w:rPr>
                <w:sz w:val="19"/>
                <w:szCs w:val="19"/>
              </w:rPr>
              <w:t>;</w:t>
            </w:r>
          </w:p>
          <w:p w:rsidR="005355AF" w:rsidRPr="00656C8E" w:rsidRDefault="00DB1E68" w:rsidP="00656C8E">
            <w:pPr>
              <w:numPr>
                <w:ilvl w:val="0"/>
                <w:numId w:val="36"/>
              </w:numPr>
              <w:ind w:left="31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Współpraca przy projekcie dofinansowania</w:t>
            </w:r>
            <w:r w:rsidR="005355AF" w:rsidRPr="005355AF">
              <w:rPr>
                <w:sz w:val="19"/>
                <w:szCs w:val="19"/>
              </w:rPr>
              <w:t xml:space="preserve"> zgłoszeń</w:t>
            </w:r>
            <w:r w:rsidR="00C5525A">
              <w:rPr>
                <w:sz w:val="19"/>
                <w:szCs w:val="19"/>
              </w:rPr>
              <w:t xml:space="preserve"> wynalazków,</w:t>
            </w:r>
            <w:r w:rsidR="005355AF" w:rsidRPr="005355AF">
              <w:rPr>
                <w:sz w:val="19"/>
                <w:szCs w:val="19"/>
              </w:rPr>
              <w:t xml:space="preserve"> wzorów przemysłowych </w:t>
            </w:r>
            <w:r w:rsidR="00C5525A">
              <w:rPr>
                <w:sz w:val="19"/>
                <w:szCs w:val="19"/>
              </w:rPr>
              <w:br/>
            </w:r>
            <w:r w:rsidR="005355AF" w:rsidRPr="005355AF">
              <w:rPr>
                <w:sz w:val="19"/>
                <w:szCs w:val="19"/>
              </w:rPr>
              <w:t xml:space="preserve">i znaków towarowych dla </w:t>
            </w:r>
            <w:r w:rsidR="00D379C5">
              <w:rPr>
                <w:sz w:val="19"/>
                <w:szCs w:val="19"/>
              </w:rPr>
              <w:t xml:space="preserve">polskich </w:t>
            </w:r>
            <w:r w:rsidR="005355AF" w:rsidRPr="005355AF">
              <w:rPr>
                <w:sz w:val="19"/>
                <w:szCs w:val="19"/>
              </w:rPr>
              <w:t>MŚP</w:t>
            </w:r>
            <w:r w:rsidR="005B7FA4">
              <w:rPr>
                <w:sz w:val="19"/>
                <w:szCs w:val="19"/>
              </w:rPr>
              <w:t xml:space="preserve"> ze środków EUIPO</w:t>
            </w:r>
            <w:r>
              <w:rPr>
                <w:sz w:val="19"/>
                <w:szCs w:val="19"/>
              </w:rPr>
              <w:t xml:space="preserve"> </w:t>
            </w:r>
            <w:r w:rsidR="00D379C5">
              <w:rPr>
                <w:sz w:val="19"/>
                <w:szCs w:val="19"/>
              </w:rPr>
              <w:br/>
            </w:r>
            <w:r>
              <w:rPr>
                <w:sz w:val="19"/>
                <w:szCs w:val="19"/>
              </w:rPr>
              <w:t>i Komisji Europejskiej.</w:t>
            </w:r>
          </w:p>
        </w:tc>
        <w:tc>
          <w:tcPr>
            <w:tcW w:w="2128" w:type="dxa"/>
          </w:tcPr>
          <w:p w:rsidR="00E9517E" w:rsidRDefault="002D2CEF" w:rsidP="0064470B">
            <w:pPr>
              <w:pStyle w:val="Akapitzlist"/>
              <w:numPr>
                <w:ilvl w:val="0"/>
                <w:numId w:val="33"/>
              </w:numPr>
              <w:ind w:left="312"/>
              <w:rPr>
                <w:sz w:val="19"/>
                <w:szCs w:val="19"/>
              </w:rPr>
            </w:pPr>
            <w:r w:rsidRPr="00C04021">
              <w:rPr>
                <w:sz w:val="19"/>
                <w:szCs w:val="19"/>
              </w:rPr>
              <w:t>Strategia</w:t>
            </w:r>
            <w:r w:rsidR="00DD3E27" w:rsidRPr="00C04021">
              <w:rPr>
                <w:sz w:val="19"/>
                <w:szCs w:val="19"/>
              </w:rPr>
              <w:t xml:space="preserve"> na</w:t>
            </w:r>
            <w:r w:rsidR="006A7581" w:rsidRPr="00C04021">
              <w:rPr>
                <w:sz w:val="19"/>
                <w:szCs w:val="19"/>
              </w:rPr>
              <w:t xml:space="preserve"> Rzecz Odpowiedzialnego Rozwoju</w:t>
            </w:r>
            <w:r w:rsidR="00D94807" w:rsidRPr="00C04021">
              <w:rPr>
                <w:sz w:val="19"/>
                <w:szCs w:val="19"/>
              </w:rPr>
              <w:t>;</w:t>
            </w:r>
          </w:p>
          <w:p w:rsidR="00C5525A" w:rsidRDefault="00C20120" w:rsidP="007B32B5">
            <w:pPr>
              <w:pStyle w:val="Akapitzlist"/>
              <w:numPr>
                <w:ilvl w:val="0"/>
                <w:numId w:val="33"/>
              </w:numPr>
              <w:ind w:left="313" w:hanging="313"/>
              <w:rPr>
                <w:sz w:val="19"/>
                <w:szCs w:val="19"/>
              </w:rPr>
            </w:pPr>
            <w:r w:rsidRPr="00C20120">
              <w:rPr>
                <w:sz w:val="19"/>
                <w:szCs w:val="19"/>
              </w:rPr>
              <w:t>Strategia Produktywności 2030</w:t>
            </w:r>
            <w:r w:rsidR="00C5525A">
              <w:rPr>
                <w:sz w:val="19"/>
                <w:szCs w:val="19"/>
              </w:rPr>
              <w:t>;</w:t>
            </w:r>
          </w:p>
          <w:p w:rsidR="007B32B5" w:rsidRDefault="007B32B5" w:rsidP="007B32B5">
            <w:pPr>
              <w:pStyle w:val="Akapitzlist"/>
              <w:numPr>
                <w:ilvl w:val="0"/>
                <w:numId w:val="33"/>
              </w:numPr>
              <w:ind w:left="313" w:hanging="31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Krajowy Program Reform 2022/2023;</w:t>
            </w:r>
          </w:p>
          <w:p w:rsidR="00E9517E" w:rsidRPr="00C04021" w:rsidRDefault="00E9517E" w:rsidP="0064470B">
            <w:pPr>
              <w:pStyle w:val="Akapitzlist"/>
              <w:numPr>
                <w:ilvl w:val="0"/>
                <w:numId w:val="33"/>
              </w:numPr>
              <w:ind w:left="318"/>
              <w:rPr>
                <w:sz w:val="19"/>
                <w:szCs w:val="19"/>
              </w:rPr>
            </w:pPr>
            <w:r w:rsidRPr="00C04021">
              <w:rPr>
                <w:sz w:val="19"/>
                <w:szCs w:val="19"/>
              </w:rPr>
              <w:t>Program Zintegrowanej Informatyzacji Państwa</w:t>
            </w:r>
            <w:r w:rsidR="00BF2E62">
              <w:rPr>
                <w:sz w:val="19"/>
                <w:szCs w:val="19"/>
              </w:rPr>
              <w:t>;</w:t>
            </w:r>
            <w:bookmarkStart w:id="0" w:name="_GoBack"/>
            <w:bookmarkEnd w:id="0"/>
          </w:p>
          <w:p w:rsidR="00D94807" w:rsidRPr="00C04021" w:rsidRDefault="00D94807" w:rsidP="0064470B">
            <w:pPr>
              <w:pStyle w:val="Akapitzlist"/>
              <w:numPr>
                <w:ilvl w:val="0"/>
                <w:numId w:val="33"/>
              </w:numPr>
              <w:ind w:left="313"/>
              <w:rPr>
                <w:sz w:val="19"/>
                <w:szCs w:val="19"/>
              </w:rPr>
            </w:pPr>
            <w:r w:rsidRPr="00C04021">
              <w:rPr>
                <w:sz w:val="19"/>
                <w:szCs w:val="19"/>
              </w:rPr>
              <w:t>Program Operacyjny Polska Cyfrowa;</w:t>
            </w:r>
          </w:p>
          <w:p w:rsidR="00B66FE6" w:rsidRDefault="00097C8B" w:rsidP="0064470B">
            <w:pPr>
              <w:pStyle w:val="Akapitzlist"/>
              <w:numPr>
                <w:ilvl w:val="0"/>
                <w:numId w:val="33"/>
              </w:numPr>
              <w:ind w:left="313"/>
              <w:rPr>
                <w:sz w:val="19"/>
                <w:szCs w:val="19"/>
              </w:rPr>
            </w:pPr>
            <w:r w:rsidRPr="00C04021">
              <w:rPr>
                <w:sz w:val="19"/>
                <w:szCs w:val="19"/>
              </w:rPr>
              <w:t xml:space="preserve">Strategic Plan 2025 </w:t>
            </w:r>
            <w:r w:rsidR="00E9517E" w:rsidRPr="00C04021">
              <w:rPr>
                <w:sz w:val="19"/>
                <w:szCs w:val="19"/>
              </w:rPr>
              <w:t>–</w:t>
            </w:r>
            <w:r w:rsidRPr="00C04021">
              <w:rPr>
                <w:sz w:val="19"/>
                <w:szCs w:val="19"/>
              </w:rPr>
              <w:t xml:space="preserve"> EUIPO</w:t>
            </w:r>
            <w:r w:rsidR="008E34BC">
              <w:rPr>
                <w:sz w:val="19"/>
                <w:szCs w:val="19"/>
              </w:rPr>
              <w:t>;</w:t>
            </w:r>
          </w:p>
          <w:p w:rsidR="008E34BC" w:rsidRPr="00C04021" w:rsidRDefault="008E34BC" w:rsidP="0064470B">
            <w:pPr>
              <w:pStyle w:val="Akapitzlist"/>
              <w:numPr>
                <w:ilvl w:val="0"/>
                <w:numId w:val="33"/>
              </w:numPr>
              <w:ind w:left="313"/>
              <w:rPr>
                <w:sz w:val="19"/>
                <w:szCs w:val="19"/>
              </w:rPr>
            </w:pPr>
            <w:r w:rsidRPr="00925F1C">
              <w:rPr>
                <w:sz w:val="19"/>
                <w:szCs w:val="19"/>
              </w:rPr>
              <w:t>St</w:t>
            </w:r>
            <w:r w:rsidR="00BB6B62">
              <w:rPr>
                <w:sz w:val="19"/>
                <w:szCs w:val="19"/>
              </w:rPr>
              <w:t>r</w:t>
            </w:r>
            <w:r w:rsidRPr="00925F1C">
              <w:rPr>
                <w:sz w:val="19"/>
                <w:szCs w:val="19"/>
              </w:rPr>
              <w:t>ategic Plan 2023 – EPO.</w:t>
            </w:r>
          </w:p>
        </w:tc>
      </w:tr>
      <w:tr w:rsidR="00BA701F" w:rsidTr="00027AF7">
        <w:trPr>
          <w:trHeight w:val="1842"/>
        </w:trPr>
        <w:tc>
          <w:tcPr>
            <w:tcW w:w="566" w:type="dxa"/>
          </w:tcPr>
          <w:p w:rsidR="00BF24BF" w:rsidRPr="007430AC" w:rsidRDefault="007640EF" w:rsidP="00FA1B2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811" w:type="dxa"/>
          </w:tcPr>
          <w:p w:rsidR="00BF24BF" w:rsidRPr="007430AC" w:rsidRDefault="00BF24BF" w:rsidP="00F16509">
            <w:pPr>
              <w:rPr>
                <w:sz w:val="19"/>
                <w:szCs w:val="19"/>
              </w:rPr>
            </w:pPr>
            <w:r w:rsidRPr="007430AC">
              <w:rPr>
                <w:sz w:val="19"/>
                <w:szCs w:val="19"/>
              </w:rPr>
              <w:t xml:space="preserve">Podnoszenie świadomości znaczenia ochrony własności przemysłowej </w:t>
            </w:r>
            <w:r w:rsidR="00023C93" w:rsidRPr="007430AC">
              <w:rPr>
                <w:sz w:val="19"/>
                <w:szCs w:val="19"/>
              </w:rPr>
              <w:br/>
            </w:r>
            <w:r w:rsidRPr="007430AC">
              <w:rPr>
                <w:sz w:val="19"/>
                <w:szCs w:val="19"/>
              </w:rPr>
              <w:t>w rozwoju gospodarki</w:t>
            </w:r>
            <w:r w:rsidR="00B66FE6" w:rsidRPr="007430AC">
              <w:rPr>
                <w:sz w:val="19"/>
                <w:szCs w:val="19"/>
              </w:rPr>
              <w:t xml:space="preserve"> oraz upowszechnianie wiedzy </w:t>
            </w:r>
            <w:r w:rsidR="00023C93" w:rsidRPr="007430AC">
              <w:rPr>
                <w:sz w:val="19"/>
                <w:szCs w:val="19"/>
              </w:rPr>
              <w:br/>
            </w:r>
            <w:r w:rsidR="00B66FE6" w:rsidRPr="007430AC">
              <w:rPr>
                <w:sz w:val="19"/>
                <w:szCs w:val="19"/>
              </w:rPr>
              <w:t>i informacji na jej temat</w:t>
            </w:r>
          </w:p>
        </w:tc>
        <w:tc>
          <w:tcPr>
            <w:tcW w:w="2300" w:type="dxa"/>
          </w:tcPr>
          <w:p w:rsidR="00BF24BF" w:rsidRPr="007430AC" w:rsidRDefault="00BF24BF" w:rsidP="00E8370B">
            <w:pPr>
              <w:pStyle w:val="Akapitzlist"/>
              <w:numPr>
                <w:ilvl w:val="0"/>
                <w:numId w:val="17"/>
              </w:numPr>
              <w:ind w:left="486"/>
              <w:rPr>
                <w:sz w:val="19"/>
                <w:szCs w:val="19"/>
              </w:rPr>
            </w:pPr>
            <w:r w:rsidRPr="007430AC">
              <w:rPr>
                <w:sz w:val="19"/>
                <w:szCs w:val="19"/>
              </w:rPr>
              <w:t xml:space="preserve">Liczba użytkowników korzystających </w:t>
            </w:r>
            <w:r w:rsidR="007B4040" w:rsidRPr="007430AC">
              <w:rPr>
                <w:sz w:val="19"/>
                <w:szCs w:val="19"/>
              </w:rPr>
              <w:br/>
            </w:r>
            <w:r w:rsidRPr="007430AC">
              <w:rPr>
                <w:sz w:val="19"/>
                <w:szCs w:val="19"/>
              </w:rPr>
              <w:t>z systemu ochrony własności przemysłowej</w:t>
            </w:r>
          </w:p>
          <w:p w:rsidR="00B022E0" w:rsidRPr="007430AC" w:rsidRDefault="00B022E0" w:rsidP="00621EE0">
            <w:pPr>
              <w:pStyle w:val="Akapitzlist"/>
              <w:rPr>
                <w:sz w:val="19"/>
                <w:szCs w:val="19"/>
              </w:rPr>
            </w:pPr>
          </w:p>
        </w:tc>
        <w:tc>
          <w:tcPr>
            <w:tcW w:w="1276" w:type="dxa"/>
          </w:tcPr>
          <w:p w:rsidR="00B022E0" w:rsidRPr="007430AC" w:rsidRDefault="004B0087" w:rsidP="00B022E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61</w:t>
            </w:r>
            <w:r w:rsidR="0006091F">
              <w:rPr>
                <w:sz w:val="19"/>
                <w:szCs w:val="19"/>
              </w:rPr>
              <w:t>5</w:t>
            </w:r>
            <w:r>
              <w:rPr>
                <w:sz w:val="19"/>
                <w:szCs w:val="19"/>
              </w:rPr>
              <w:t>.</w:t>
            </w:r>
            <w:r w:rsidR="0006091F">
              <w:rPr>
                <w:sz w:val="19"/>
                <w:szCs w:val="19"/>
              </w:rPr>
              <w:t>230</w:t>
            </w:r>
          </w:p>
          <w:p w:rsidR="00B022E0" w:rsidRPr="007430AC" w:rsidRDefault="00B022E0" w:rsidP="00B022E0">
            <w:pPr>
              <w:jc w:val="center"/>
              <w:rPr>
                <w:sz w:val="19"/>
                <w:szCs w:val="19"/>
              </w:rPr>
            </w:pPr>
          </w:p>
          <w:p w:rsidR="00B022E0" w:rsidRPr="007430AC" w:rsidRDefault="00B022E0" w:rsidP="00B022E0">
            <w:pPr>
              <w:jc w:val="center"/>
              <w:rPr>
                <w:sz w:val="19"/>
                <w:szCs w:val="19"/>
              </w:rPr>
            </w:pPr>
          </w:p>
          <w:p w:rsidR="00B022E0" w:rsidRPr="007430AC" w:rsidRDefault="00B022E0" w:rsidP="00B022E0">
            <w:pPr>
              <w:jc w:val="center"/>
              <w:rPr>
                <w:sz w:val="19"/>
                <w:szCs w:val="19"/>
              </w:rPr>
            </w:pPr>
          </w:p>
          <w:p w:rsidR="00B022E0" w:rsidRPr="007430AC" w:rsidRDefault="00B022E0" w:rsidP="00621EE0">
            <w:pPr>
              <w:pStyle w:val="Akapitzlist"/>
              <w:ind w:left="514"/>
              <w:rPr>
                <w:sz w:val="19"/>
                <w:szCs w:val="19"/>
              </w:rPr>
            </w:pPr>
          </w:p>
        </w:tc>
        <w:tc>
          <w:tcPr>
            <w:tcW w:w="2552" w:type="dxa"/>
          </w:tcPr>
          <w:p w:rsidR="00D07875" w:rsidRDefault="00D07875" w:rsidP="00D07875">
            <w:pPr>
              <w:pStyle w:val="Akapitzlist"/>
              <w:numPr>
                <w:ilvl w:val="0"/>
                <w:numId w:val="28"/>
              </w:numPr>
              <w:ind w:left="316"/>
              <w:rPr>
                <w:sz w:val="19"/>
                <w:szCs w:val="19"/>
              </w:rPr>
            </w:pPr>
            <w:r w:rsidRPr="00D07875">
              <w:rPr>
                <w:sz w:val="19"/>
                <w:szCs w:val="19"/>
              </w:rPr>
              <w:t xml:space="preserve">Promowanie ochrony własności przemysłowej </w:t>
            </w:r>
            <w:r>
              <w:rPr>
                <w:sz w:val="19"/>
                <w:szCs w:val="19"/>
              </w:rPr>
              <w:br/>
            </w:r>
            <w:r w:rsidRPr="00D07875">
              <w:rPr>
                <w:sz w:val="19"/>
                <w:szCs w:val="19"/>
              </w:rPr>
              <w:t>i wspierania innowacyjności, w tym</w:t>
            </w:r>
            <w:r w:rsidR="008E34BC">
              <w:rPr>
                <w:sz w:val="19"/>
                <w:szCs w:val="19"/>
              </w:rPr>
              <w:t xml:space="preserve"> </w:t>
            </w:r>
            <w:r w:rsidRPr="00D07875">
              <w:rPr>
                <w:sz w:val="19"/>
                <w:szCs w:val="19"/>
              </w:rPr>
              <w:t>dzia</w:t>
            </w:r>
            <w:r>
              <w:rPr>
                <w:sz w:val="19"/>
                <w:szCs w:val="19"/>
              </w:rPr>
              <w:t>łalność edukacyjno-informacyjna</w:t>
            </w:r>
            <w:r w:rsidR="00BF24BF" w:rsidRPr="00D07875">
              <w:rPr>
                <w:sz w:val="19"/>
                <w:szCs w:val="19"/>
              </w:rPr>
              <w:t>;</w:t>
            </w:r>
          </w:p>
          <w:p w:rsidR="00D07875" w:rsidRDefault="00BA616C" w:rsidP="00D07875">
            <w:pPr>
              <w:pStyle w:val="Akapitzlist"/>
              <w:numPr>
                <w:ilvl w:val="0"/>
                <w:numId w:val="28"/>
              </w:numPr>
              <w:ind w:left="316"/>
              <w:rPr>
                <w:sz w:val="19"/>
                <w:szCs w:val="19"/>
              </w:rPr>
            </w:pPr>
            <w:r w:rsidRPr="00D07875">
              <w:rPr>
                <w:sz w:val="19"/>
                <w:szCs w:val="19"/>
              </w:rPr>
              <w:t>Współpraca</w:t>
            </w:r>
            <w:r w:rsidR="00A228BE" w:rsidRPr="00D07875">
              <w:rPr>
                <w:sz w:val="19"/>
                <w:szCs w:val="19"/>
              </w:rPr>
              <w:t xml:space="preserve"> z organami </w:t>
            </w:r>
            <w:r w:rsidR="00BF24BF" w:rsidRPr="00D07875">
              <w:rPr>
                <w:sz w:val="19"/>
                <w:szCs w:val="19"/>
              </w:rPr>
              <w:t>admini</w:t>
            </w:r>
            <w:r w:rsidR="0018375C" w:rsidRPr="00D07875">
              <w:rPr>
                <w:sz w:val="19"/>
                <w:szCs w:val="19"/>
              </w:rPr>
              <w:t xml:space="preserve">stracji rządowej, </w:t>
            </w:r>
            <w:r w:rsidR="00D07875">
              <w:rPr>
                <w:sz w:val="19"/>
                <w:szCs w:val="19"/>
              </w:rPr>
              <w:t xml:space="preserve">organami ścigania </w:t>
            </w:r>
            <w:r w:rsidR="00EC20CF">
              <w:rPr>
                <w:sz w:val="19"/>
                <w:szCs w:val="19"/>
              </w:rPr>
              <w:br/>
            </w:r>
            <w:r w:rsidR="00D07875">
              <w:rPr>
                <w:sz w:val="19"/>
                <w:szCs w:val="19"/>
              </w:rPr>
              <w:t xml:space="preserve">i wymiaru sprawiedliwości, </w:t>
            </w:r>
            <w:r w:rsidR="0018375C" w:rsidRPr="00D07875">
              <w:rPr>
                <w:sz w:val="19"/>
                <w:szCs w:val="19"/>
              </w:rPr>
              <w:t xml:space="preserve">organizacjami </w:t>
            </w:r>
            <w:r w:rsidR="00BF24BF" w:rsidRPr="00D07875">
              <w:rPr>
                <w:sz w:val="19"/>
                <w:szCs w:val="19"/>
              </w:rPr>
              <w:t xml:space="preserve">społecznymi </w:t>
            </w:r>
            <w:r w:rsidR="00EC20CF">
              <w:rPr>
                <w:sz w:val="19"/>
                <w:szCs w:val="19"/>
              </w:rPr>
              <w:br/>
              <w:t xml:space="preserve">i zawodowymi, </w:t>
            </w:r>
            <w:r w:rsidR="007430AC" w:rsidRPr="00D07875">
              <w:rPr>
                <w:sz w:val="19"/>
                <w:szCs w:val="19"/>
              </w:rPr>
              <w:t xml:space="preserve">współpraca </w:t>
            </w:r>
            <w:r w:rsidR="00B66FE6" w:rsidRPr="00D07875">
              <w:rPr>
                <w:sz w:val="19"/>
                <w:szCs w:val="19"/>
              </w:rPr>
              <w:t>międzynarodowa</w:t>
            </w:r>
            <w:r w:rsidR="00EC20CF">
              <w:rPr>
                <w:sz w:val="19"/>
                <w:szCs w:val="19"/>
              </w:rPr>
              <w:t>;</w:t>
            </w:r>
          </w:p>
          <w:p w:rsidR="00FB7D9F" w:rsidRDefault="00FB7D9F" w:rsidP="00D07875">
            <w:pPr>
              <w:pStyle w:val="Akapitzlist"/>
              <w:numPr>
                <w:ilvl w:val="0"/>
                <w:numId w:val="28"/>
              </w:numPr>
              <w:ind w:left="31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Współpraca z instytucjami otoczenia biznesu, w tym ośrodkami informacji patentowej;</w:t>
            </w:r>
          </w:p>
          <w:p w:rsidR="00194082" w:rsidRPr="00FB7D9F" w:rsidRDefault="00FB7D9F" w:rsidP="00FB7D9F">
            <w:pPr>
              <w:pStyle w:val="Akapitzlist"/>
              <w:numPr>
                <w:ilvl w:val="0"/>
                <w:numId w:val="28"/>
              </w:numPr>
              <w:ind w:left="31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Realizacja projektu edukacyjnego „Własność intelektualna w Twojej szkole”.</w:t>
            </w:r>
          </w:p>
        </w:tc>
        <w:tc>
          <w:tcPr>
            <w:tcW w:w="2128" w:type="dxa"/>
          </w:tcPr>
          <w:p w:rsidR="00BC1EE5" w:rsidRPr="007430AC" w:rsidRDefault="002D2CEF" w:rsidP="00E33B0B">
            <w:pPr>
              <w:numPr>
                <w:ilvl w:val="0"/>
                <w:numId w:val="15"/>
              </w:numPr>
              <w:ind w:left="221" w:hanging="240"/>
              <w:rPr>
                <w:sz w:val="19"/>
                <w:szCs w:val="19"/>
              </w:rPr>
            </w:pPr>
            <w:r w:rsidRPr="007430AC">
              <w:rPr>
                <w:sz w:val="19"/>
                <w:szCs w:val="19"/>
              </w:rPr>
              <w:lastRenderedPageBreak/>
              <w:t>Strategia</w:t>
            </w:r>
            <w:r w:rsidR="00BC1EE5" w:rsidRPr="007430AC">
              <w:rPr>
                <w:sz w:val="19"/>
                <w:szCs w:val="19"/>
              </w:rPr>
              <w:t xml:space="preserve"> na Rzecz Odpowiedzialnego Rozwoju</w:t>
            </w:r>
            <w:r w:rsidR="00436F5F" w:rsidRPr="007430AC">
              <w:rPr>
                <w:sz w:val="19"/>
                <w:szCs w:val="19"/>
              </w:rPr>
              <w:t>;</w:t>
            </w:r>
          </w:p>
          <w:p w:rsidR="007B32B5" w:rsidRDefault="00BF24BF" w:rsidP="007B32B5">
            <w:pPr>
              <w:numPr>
                <w:ilvl w:val="0"/>
                <w:numId w:val="15"/>
              </w:numPr>
              <w:ind w:left="266" w:hanging="266"/>
              <w:rPr>
                <w:sz w:val="19"/>
                <w:szCs w:val="19"/>
              </w:rPr>
            </w:pPr>
            <w:r w:rsidRPr="001D7046">
              <w:rPr>
                <w:sz w:val="19"/>
                <w:szCs w:val="19"/>
              </w:rPr>
              <w:t xml:space="preserve">Program Operacyjny Inteligentny </w:t>
            </w:r>
            <w:r w:rsidR="004E04F1" w:rsidRPr="001D7046">
              <w:rPr>
                <w:sz w:val="19"/>
                <w:szCs w:val="19"/>
              </w:rPr>
              <w:t>Rozwój;</w:t>
            </w:r>
          </w:p>
          <w:p w:rsidR="007B32B5" w:rsidRDefault="00C20120" w:rsidP="007B32B5">
            <w:pPr>
              <w:numPr>
                <w:ilvl w:val="0"/>
                <w:numId w:val="15"/>
              </w:numPr>
              <w:ind w:left="266" w:hanging="266"/>
              <w:rPr>
                <w:sz w:val="19"/>
                <w:szCs w:val="19"/>
              </w:rPr>
            </w:pPr>
            <w:r w:rsidRPr="007B32B5">
              <w:rPr>
                <w:sz w:val="19"/>
                <w:szCs w:val="19"/>
              </w:rPr>
              <w:t>Program Fundusze Europejskie dla</w:t>
            </w:r>
            <w:r w:rsidR="007B32B5" w:rsidRPr="007B32B5">
              <w:rPr>
                <w:sz w:val="19"/>
                <w:szCs w:val="19"/>
              </w:rPr>
              <w:t xml:space="preserve"> </w:t>
            </w:r>
            <w:r w:rsidRPr="007B32B5">
              <w:rPr>
                <w:sz w:val="19"/>
                <w:szCs w:val="19"/>
              </w:rPr>
              <w:t>Nowoczesnej Gospodarki</w:t>
            </w:r>
            <w:r w:rsidR="007B32B5">
              <w:rPr>
                <w:sz w:val="19"/>
                <w:szCs w:val="19"/>
              </w:rPr>
              <w:t>;</w:t>
            </w:r>
          </w:p>
          <w:p w:rsidR="007B32B5" w:rsidRDefault="00050815" w:rsidP="007B32B5">
            <w:pPr>
              <w:numPr>
                <w:ilvl w:val="0"/>
                <w:numId w:val="15"/>
              </w:numPr>
              <w:ind w:left="266" w:hanging="266"/>
              <w:rPr>
                <w:sz w:val="19"/>
                <w:szCs w:val="19"/>
              </w:rPr>
            </w:pPr>
            <w:r w:rsidRPr="007B32B5">
              <w:rPr>
                <w:sz w:val="19"/>
                <w:szCs w:val="19"/>
              </w:rPr>
              <w:t>St</w:t>
            </w:r>
            <w:r w:rsidR="00BB6B62" w:rsidRPr="007B32B5">
              <w:rPr>
                <w:sz w:val="19"/>
                <w:szCs w:val="19"/>
              </w:rPr>
              <w:t>r</w:t>
            </w:r>
            <w:r w:rsidRPr="007B32B5">
              <w:rPr>
                <w:sz w:val="19"/>
                <w:szCs w:val="19"/>
              </w:rPr>
              <w:t xml:space="preserve">ategic Plan 2023 </w:t>
            </w:r>
            <w:r w:rsidR="004E04F1" w:rsidRPr="007B32B5">
              <w:rPr>
                <w:sz w:val="19"/>
                <w:szCs w:val="19"/>
              </w:rPr>
              <w:t>–</w:t>
            </w:r>
            <w:r w:rsidRPr="007B32B5">
              <w:rPr>
                <w:sz w:val="19"/>
                <w:szCs w:val="19"/>
              </w:rPr>
              <w:t xml:space="preserve"> EPO</w:t>
            </w:r>
            <w:r w:rsidR="008E34BC" w:rsidRPr="007B32B5">
              <w:rPr>
                <w:sz w:val="19"/>
                <w:szCs w:val="19"/>
              </w:rPr>
              <w:t>;</w:t>
            </w:r>
          </w:p>
          <w:p w:rsidR="008E34BC" w:rsidRPr="007B32B5" w:rsidRDefault="008E34BC" w:rsidP="007B32B5">
            <w:pPr>
              <w:numPr>
                <w:ilvl w:val="0"/>
                <w:numId w:val="15"/>
              </w:numPr>
              <w:ind w:left="266" w:hanging="266"/>
              <w:rPr>
                <w:sz w:val="19"/>
                <w:szCs w:val="19"/>
              </w:rPr>
            </w:pPr>
            <w:r w:rsidRPr="007B32B5">
              <w:rPr>
                <w:sz w:val="19"/>
                <w:szCs w:val="19"/>
              </w:rPr>
              <w:t>Strategic Plan 2025 – EUIPO.</w:t>
            </w:r>
          </w:p>
          <w:p w:rsidR="008E34BC" w:rsidRPr="008E34BC" w:rsidRDefault="008E34BC" w:rsidP="008E34BC">
            <w:pPr>
              <w:rPr>
                <w:sz w:val="19"/>
                <w:szCs w:val="19"/>
              </w:rPr>
            </w:pPr>
          </w:p>
        </w:tc>
      </w:tr>
    </w:tbl>
    <w:p w:rsidR="0006091F" w:rsidRDefault="0006091F" w:rsidP="005114BE">
      <w:pPr>
        <w:spacing w:before="360"/>
        <w:jc w:val="both"/>
        <w:rPr>
          <w:b/>
        </w:rPr>
      </w:pPr>
    </w:p>
    <w:p w:rsidR="00502B18" w:rsidRDefault="00502B18" w:rsidP="005114BE">
      <w:pPr>
        <w:spacing w:before="360"/>
        <w:jc w:val="both"/>
        <w:rPr>
          <w:b/>
        </w:rPr>
      </w:pPr>
      <w:r>
        <w:rPr>
          <w:b/>
        </w:rPr>
        <w:t xml:space="preserve">CZĘŚĆ B: </w:t>
      </w:r>
    </w:p>
    <w:p w:rsidR="00502B18" w:rsidRDefault="00502B18" w:rsidP="005114BE">
      <w:pPr>
        <w:spacing w:before="360"/>
        <w:jc w:val="both"/>
        <w:rPr>
          <w:b/>
        </w:rPr>
      </w:pPr>
      <w:r>
        <w:rPr>
          <w:b/>
        </w:rPr>
        <w:t xml:space="preserve">Cele priorytetowe wynikające z budżetu państwa w układzie zadaniowym do </w:t>
      </w:r>
      <w:r w:rsidR="007C6018">
        <w:rPr>
          <w:b/>
        </w:rPr>
        <w:t xml:space="preserve">realizacji </w:t>
      </w:r>
      <w:r w:rsidR="007C6018">
        <w:rPr>
          <w:b/>
        </w:rPr>
        <w:br/>
        <w:t>w roku 202</w:t>
      </w:r>
      <w:r w:rsidR="0006091F">
        <w:rPr>
          <w:b/>
        </w:rPr>
        <w:t>3</w:t>
      </w:r>
    </w:p>
    <w:tbl>
      <w:tblPr>
        <w:tblW w:w="96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"/>
        <w:gridCol w:w="2226"/>
        <w:gridCol w:w="2035"/>
        <w:gridCol w:w="2221"/>
        <w:gridCol w:w="2591"/>
      </w:tblGrid>
      <w:tr w:rsidR="00502B18" w:rsidTr="00561D4A">
        <w:trPr>
          <w:cantSplit/>
          <w:trHeight w:val="429"/>
        </w:trPr>
        <w:tc>
          <w:tcPr>
            <w:tcW w:w="550" w:type="dxa"/>
            <w:vMerge w:val="restart"/>
            <w:vAlign w:val="center"/>
          </w:tcPr>
          <w:p w:rsidR="00502B18" w:rsidRDefault="00502B18" w:rsidP="00B457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226" w:type="dxa"/>
            <w:vMerge w:val="restart"/>
            <w:vAlign w:val="center"/>
          </w:tcPr>
          <w:p w:rsidR="00502B18" w:rsidRDefault="00502B18" w:rsidP="00B457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Cel</w:t>
            </w:r>
          </w:p>
        </w:tc>
        <w:tc>
          <w:tcPr>
            <w:tcW w:w="4256" w:type="dxa"/>
            <w:gridSpan w:val="2"/>
            <w:vAlign w:val="center"/>
          </w:tcPr>
          <w:p w:rsidR="00502B18" w:rsidRDefault="00502B18" w:rsidP="00B457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Mierniki określające stopień realizacji celu</w:t>
            </w:r>
          </w:p>
        </w:tc>
        <w:tc>
          <w:tcPr>
            <w:tcW w:w="2591" w:type="dxa"/>
            <w:vMerge w:val="restart"/>
            <w:vAlign w:val="center"/>
          </w:tcPr>
          <w:p w:rsidR="00502B18" w:rsidRDefault="00502B18" w:rsidP="00BC13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Podzadania budżetowe służące realizacji celu</w:t>
            </w:r>
          </w:p>
        </w:tc>
      </w:tr>
      <w:tr w:rsidR="00502B18" w:rsidTr="00561D4A">
        <w:trPr>
          <w:cantSplit/>
          <w:trHeight w:val="428"/>
        </w:trPr>
        <w:tc>
          <w:tcPr>
            <w:tcW w:w="550" w:type="dxa"/>
            <w:vMerge/>
            <w:vAlign w:val="center"/>
          </w:tcPr>
          <w:p w:rsidR="00502B18" w:rsidRDefault="00502B18" w:rsidP="00B457F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6" w:type="dxa"/>
            <w:vMerge/>
            <w:vAlign w:val="center"/>
          </w:tcPr>
          <w:p w:rsidR="00502B18" w:rsidRDefault="00502B18" w:rsidP="00B457F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35" w:type="dxa"/>
            <w:vAlign w:val="center"/>
          </w:tcPr>
          <w:p w:rsidR="00502B18" w:rsidRDefault="00502B18" w:rsidP="00B457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2220" w:type="dxa"/>
            <w:vAlign w:val="center"/>
          </w:tcPr>
          <w:p w:rsidR="00502B18" w:rsidRDefault="00502B18" w:rsidP="00DE6A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Planowana wartość do osiągnięcia na koniec roku, którego dotyczy plan</w:t>
            </w:r>
          </w:p>
        </w:tc>
        <w:tc>
          <w:tcPr>
            <w:tcW w:w="2591" w:type="dxa"/>
            <w:vMerge/>
            <w:vAlign w:val="center"/>
          </w:tcPr>
          <w:p w:rsidR="00502B18" w:rsidRDefault="00502B18" w:rsidP="00B457F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02B18" w:rsidTr="00561D4A">
        <w:trPr>
          <w:trHeight w:val="236"/>
        </w:trPr>
        <w:tc>
          <w:tcPr>
            <w:tcW w:w="550" w:type="dxa"/>
          </w:tcPr>
          <w:p w:rsidR="00502B18" w:rsidRDefault="00502B18" w:rsidP="00B457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26" w:type="dxa"/>
          </w:tcPr>
          <w:p w:rsidR="00502B18" w:rsidRDefault="00502B18" w:rsidP="00B457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35" w:type="dxa"/>
          </w:tcPr>
          <w:p w:rsidR="00502B18" w:rsidRDefault="00502B18" w:rsidP="00B457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20" w:type="dxa"/>
          </w:tcPr>
          <w:p w:rsidR="00502B18" w:rsidRDefault="00502B18" w:rsidP="00B457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591" w:type="dxa"/>
          </w:tcPr>
          <w:p w:rsidR="00502B18" w:rsidRDefault="00502B18" w:rsidP="00B457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02B18" w:rsidTr="00561D4A">
        <w:trPr>
          <w:trHeight w:val="214"/>
        </w:trPr>
        <w:tc>
          <w:tcPr>
            <w:tcW w:w="550" w:type="dxa"/>
          </w:tcPr>
          <w:p w:rsidR="00502B18" w:rsidRDefault="00502B18" w:rsidP="00B457F1">
            <w:pPr>
              <w:rPr>
                <w:sz w:val="20"/>
                <w:szCs w:val="20"/>
              </w:rPr>
            </w:pPr>
          </w:p>
        </w:tc>
        <w:tc>
          <w:tcPr>
            <w:tcW w:w="2226" w:type="dxa"/>
          </w:tcPr>
          <w:p w:rsidR="00502B18" w:rsidRDefault="00502B18" w:rsidP="00B457F1">
            <w:pPr>
              <w:rPr>
                <w:sz w:val="20"/>
                <w:szCs w:val="20"/>
              </w:rPr>
            </w:pPr>
          </w:p>
        </w:tc>
        <w:tc>
          <w:tcPr>
            <w:tcW w:w="2035" w:type="dxa"/>
          </w:tcPr>
          <w:p w:rsidR="00502B18" w:rsidRDefault="00502B18" w:rsidP="00B457F1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</w:tcPr>
          <w:p w:rsidR="00502B18" w:rsidRDefault="00502B18" w:rsidP="00B457F1">
            <w:pPr>
              <w:rPr>
                <w:sz w:val="20"/>
                <w:szCs w:val="20"/>
              </w:rPr>
            </w:pPr>
          </w:p>
        </w:tc>
        <w:tc>
          <w:tcPr>
            <w:tcW w:w="2591" w:type="dxa"/>
          </w:tcPr>
          <w:p w:rsidR="00502B18" w:rsidRDefault="00502B18" w:rsidP="00B457F1">
            <w:pPr>
              <w:rPr>
                <w:sz w:val="20"/>
                <w:szCs w:val="20"/>
              </w:rPr>
            </w:pPr>
          </w:p>
        </w:tc>
      </w:tr>
    </w:tbl>
    <w:p w:rsidR="0006091F" w:rsidRDefault="0006091F" w:rsidP="005114BE">
      <w:pPr>
        <w:rPr>
          <w:b/>
        </w:rPr>
      </w:pPr>
    </w:p>
    <w:p w:rsidR="0006091F" w:rsidRDefault="0006091F" w:rsidP="005114BE">
      <w:pPr>
        <w:rPr>
          <w:b/>
        </w:rPr>
      </w:pPr>
    </w:p>
    <w:p w:rsidR="0006091F" w:rsidRDefault="0006091F" w:rsidP="005114BE">
      <w:pPr>
        <w:rPr>
          <w:b/>
        </w:rPr>
      </w:pPr>
    </w:p>
    <w:p w:rsidR="00502B18" w:rsidRDefault="00502B18" w:rsidP="005114BE">
      <w:pPr>
        <w:rPr>
          <w:b/>
        </w:rPr>
      </w:pPr>
      <w:r>
        <w:rPr>
          <w:b/>
        </w:rPr>
        <w:t>CZĘŚĆ C:</w:t>
      </w:r>
    </w:p>
    <w:p w:rsidR="00502B18" w:rsidRDefault="00502B18" w:rsidP="005114BE">
      <w:pPr>
        <w:rPr>
          <w:b/>
        </w:rPr>
      </w:pPr>
    </w:p>
    <w:p w:rsidR="00502B18" w:rsidRDefault="00502B18" w:rsidP="005114BE">
      <w:pPr>
        <w:rPr>
          <w:b/>
        </w:rPr>
      </w:pPr>
      <w:r>
        <w:rPr>
          <w:b/>
        </w:rPr>
        <w:t xml:space="preserve"> Inne cele pr</w:t>
      </w:r>
      <w:r w:rsidR="007C6018">
        <w:rPr>
          <w:b/>
        </w:rPr>
        <w:t>zyjęte do realizacji w roku 202</w:t>
      </w:r>
      <w:r w:rsidR="0006091F">
        <w:rPr>
          <w:b/>
        </w:rPr>
        <w:t>3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"/>
        <w:gridCol w:w="2165"/>
        <w:gridCol w:w="1980"/>
        <w:gridCol w:w="2160"/>
        <w:gridCol w:w="2520"/>
      </w:tblGrid>
      <w:tr w:rsidR="00502B18">
        <w:trPr>
          <w:cantSplit/>
          <w:trHeight w:val="413"/>
        </w:trPr>
        <w:tc>
          <w:tcPr>
            <w:tcW w:w="535" w:type="dxa"/>
            <w:vMerge w:val="restart"/>
            <w:vAlign w:val="center"/>
          </w:tcPr>
          <w:p w:rsidR="00502B18" w:rsidRDefault="00502B18" w:rsidP="00B457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165" w:type="dxa"/>
            <w:vMerge w:val="restart"/>
            <w:vAlign w:val="center"/>
          </w:tcPr>
          <w:p w:rsidR="00502B18" w:rsidRDefault="00502B18" w:rsidP="00B457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Cel </w:t>
            </w:r>
          </w:p>
        </w:tc>
        <w:tc>
          <w:tcPr>
            <w:tcW w:w="4140" w:type="dxa"/>
            <w:gridSpan w:val="2"/>
            <w:vAlign w:val="center"/>
          </w:tcPr>
          <w:p w:rsidR="00502B18" w:rsidRDefault="00502B18" w:rsidP="00B457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Mierniki określające stopień realizacji celu</w:t>
            </w:r>
          </w:p>
        </w:tc>
        <w:tc>
          <w:tcPr>
            <w:tcW w:w="2520" w:type="dxa"/>
            <w:vMerge w:val="restart"/>
            <w:vAlign w:val="center"/>
          </w:tcPr>
          <w:p w:rsidR="00502B18" w:rsidRPr="007F13D1" w:rsidRDefault="00502B18" w:rsidP="00B457F1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Najważniejsze zadania</w:t>
            </w:r>
            <w:r>
              <w:rPr>
                <w:b/>
                <w:sz w:val="20"/>
                <w:szCs w:val="20"/>
                <w:vertAlign w:val="superscript"/>
              </w:rPr>
              <w:t xml:space="preserve"> </w:t>
            </w:r>
            <w:r>
              <w:rPr>
                <w:b/>
                <w:sz w:val="20"/>
                <w:szCs w:val="20"/>
              </w:rPr>
              <w:t>służące realizacji celu</w:t>
            </w:r>
          </w:p>
        </w:tc>
      </w:tr>
      <w:tr w:rsidR="00502B18">
        <w:trPr>
          <w:cantSplit/>
          <w:trHeight w:val="412"/>
        </w:trPr>
        <w:tc>
          <w:tcPr>
            <w:tcW w:w="535" w:type="dxa"/>
            <w:vMerge/>
            <w:vAlign w:val="center"/>
          </w:tcPr>
          <w:p w:rsidR="00502B18" w:rsidRDefault="00502B18" w:rsidP="00B457F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65" w:type="dxa"/>
            <w:vMerge/>
            <w:vAlign w:val="center"/>
          </w:tcPr>
          <w:p w:rsidR="00502B18" w:rsidRDefault="00502B18" w:rsidP="00B457F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502B18" w:rsidRDefault="00502B18" w:rsidP="00B457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2160" w:type="dxa"/>
            <w:vAlign w:val="center"/>
          </w:tcPr>
          <w:p w:rsidR="00502B18" w:rsidRDefault="00502B18" w:rsidP="00DE6A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Planowana wartość do osiągnięcia na koniec roku, którego dotyczy plan</w:t>
            </w:r>
          </w:p>
        </w:tc>
        <w:tc>
          <w:tcPr>
            <w:tcW w:w="2520" w:type="dxa"/>
            <w:vMerge/>
            <w:vAlign w:val="center"/>
          </w:tcPr>
          <w:p w:rsidR="00502B18" w:rsidRDefault="00502B18" w:rsidP="00B457F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02B18">
        <w:tc>
          <w:tcPr>
            <w:tcW w:w="535" w:type="dxa"/>
          </w:tcPr>
          <w:p w:rsidR="00502B18" w:rsidRDefault="00502B18" w:rsidP="00B457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65" w:type="dxa"/>
          </w:tcPr>
          <w:p w:rsidR="00502B18" w:rsidRDefault="00502B18" w:rsidP="00B457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502B18" w:rsidRDefault="00502B18" w:rsidP="00B457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502B18" w:rsidRDefault="00502B18" w:rsidP="00B457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520" w:type="dxa"/>
          </w:tcPr>
          <w:p w:rsidR="00502B18" w:rsidRDefault="00502B18" w:rsidP="00B457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</w:tbl>
    <w:p w:rsidR="00502B18" w:rsidRDefault="00396F6C" w:rsidP="005114BE">
      <w:r>
        <w:br/>
      </w:r>
    </w:p>
    <w:p w:rsidR="00502B18" w:rsidRDefault="00502B18" w:rsidP="005114BE"/>
    <w:p w:rsidR="001D7046" w:rsidRDefault="001D7046" w:rsidP="005114BE"/>
    <w:p w:rsidR="001D7046" w:rsidRDefault="001D7046" w:rsidP="005114BE"/>
    <w:p w:rsidR="00502B18" w:rsidRDefault="00502B18" w:rsidP="005114BE"/>
    <w:p w:rsidR="0006091F" w:rsidRDefault="0006091F" w:rsidP="0006091F">
      <w:pPr>
        <w:spacing w:line="276" w:lineRule="auto"/>
        <w:rPr>
          <w:sz w:val="20"/>
          <w:szCs w:val="20"/>
        </w:rPr>
      </w:pPr>
      <w:r>
        <w:t>Warszawa dn. 12</w:t>
      </w:r>
      <w:r w:rsidR="00336BC2">
        <w:t>.</w:t>
      </w:r>
      <w:r>
        <w:t>12</w:t>
      </w:r>
      <w:r w:rsidR="00336BC2">
        <w:t>.202</w:t>
      </w:r>
      <w:r>
        <w:t>2</w:t>
      </w:r>
      <w:r w:rsidR="00502B18">
        <w:t xml:space="preserve"> r.</w:t>
      </w:r>
      <w:r w:rsidR="00502B18" w:rsidRPr="00EE690A">
        <w:t xml:space="preserve">     </w:t>
      </w:r>
      <w:r w:rsidR="00502B18">
        <w:t xml:space="preserve">                                          </w:t>
      </w:r>
      <w:r w:rsidR="00502B18" w:rsidRPr="005D2037">
        <w:rPr>
          <w:sz w:val="20"/>
          <w:szCs w:val="20"/>
        </w:rPr>
        <w:t xml:space="preserve">                 </w:t>
      </w:r>
    </w:p>
    <w:p w:rsidR="0006091F" w:rsidRDefault="0006091F" w:rsidP="0006091F">
      <w:pPr>
        <w:spacing w:line="276" w:lineRule="auto"/>
        <w:jc w:val="right"/>
        <w:rPr>
          <w:rFonts w:ascii="Cambria" w:hAnsi="Cambria"/>
        </w:rPr>
      </w:pPr>
      <w:r>
        <w:rPr>
          <w:rFonts w:ascii="Cambria" w:hAnsi="Cambria"/>
        </w:rPr>
        <w:t>Edyta Demby-Siwek</w:t>
      </w:r>
    </w:p>
    <w:p w:rsidR="0006091F" w:rsidRDefault="0006091F" w:rsidP="0006091F">
      <w:pPr>
        <w:spacing w:line="276" w:lineRule="auto"/>
        <w:jc w:val="right"/>
        <w:rPr>
          <w:rFonts w:ascii="Cambria" w:hAnsi="Cambria"/>
        </w:rPr>
      </w:pPr>
      <w:r>
        <w:rPr>
          <w:rFonts w:ascii="Cambria" w:hAnsi="Cambria"/>
        </w:rPr>
        <w:t xml:space="preserve">Prezes </w:t>
      </w:r>
    </w:p>
    <w:p w:rsidR="00F226CC" w:rsidRPr="00D35609" w:rsidRDefault="00F226CC" w:rsidP="00F226CC">
      <w:pPr>
        <w:spacing w:line="276" w:lineRule="auto"/>
        <w:jc w:val="right"/>
        <w:rPr>
          <w:rFonts w:ascii="Cambria" w:hAnsi="Cambria"/>
        </w:rPr>
      </w:pPr>
      <w:bookmarkStart w:id="1" w:name="ezdPracownikAtrybut1"/>
      <w:bookmarkEnd w:id="1"/>
      <w:r w:rsidRPr="0006091F">
        <w:rPr>
          <w:rFonts w:ascii="Cambria" w:hAnsi="Cambria"/>
          <w:sz w:val="22"/>
        </w:rPr>
        <w:t>/podpisano kwalifikowanym podpisem elektronicznym/</w:t>
      </w:r>
    </w:p>
    <w:p w:rsidR="00F226CC" w:rsidRDefault="00F226CC" w:rsidP="00F226CC">
      <w:pPr>
        <w:spacing w:line="276" w:lineRule="auto"/>
        <w:jc w:val="right"/>
        <w:rPr>
          <w:rFonts w:ascii="Cambria" w:hAnsi="Cambria"/>
        </w:rPr>
      </w:pPr>
    </w:p>
    <w:p w:rsidR="00E0106D" w:rsidRPr="00D35609" w:rsidRDefault="00E0106D" w:rsidP="00F226CC">
      <w:pPr>
        <w:spacing w:line="276" w:lineRule="auto"/>
        <w:jc w:val="right"/>
        <w:rPr>
          <w:rFonts w:ascii="Cambria" w:hAnsi="Cambria"/>
        </w:rPr>
      </w:pPr>
    </w:p>
    <w:p w:rsidR="00502B18" w:rsidRDefault="00F226CC" w:rsidP="00F226CC">
      <w:pPr>
        <w:ind w:left="3540"/>
      </w:pPr>
      <w:r w:rsidRPr="00D35609">
        <w:rPr>
          <w:rFonts w:ascii="Cambria" w:hAnsi="Cambria"/>
        </w:rPr>
        <w:t>Pismo wydane w formie dokumentu elektronicznego</w:t>
      </w:r>
    </w:p>
    <w:sectPr w:rsidR="00502B18" w:rsidSect="00251C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AA0" w:rsidRDefault="00852AA0">
      <w:r>
        <w:separator/>
      </w:r>
    </w:p>
  </w:endnote>
  <w:endnote w:type="continuationSeparator" w:id="0">
    <w:p w:rsidR="00852AA0" w:rsidRDefault="00852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AA0" w:rsidRDefault="00852AA0">
      <w:r>
        <w:separator/>
      </w:r>
    </w:p>
  </w:footnote>
  <w:footnote w:type="continuationSeparator" w:id="0">
    <w:p w:rsidR="00852AA0" w:rsidRDefault="00852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6D86"/>
    <w:multiLevelType w:val="hybridMultilevel"/>
    <w:tmpl w:val="BEB0EA1C"/>
    <w:lvl w:ilvl="0" w:tplc="5E72C1D0">
      <w:start w:val="1"/>
      <w:numFmt w:val="decimal"/>
      <w:lvlText w:val="%1."/>
      <w:lvlJc w:val="left"/>
      <w:pPr>
        <w:ind w:left="720" w:hanging="360"/>
      </w:pPr>
      <w:rPr>
        <w:rFonts w:hint="default"/>
        <w:sz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26B06"/>
    <w:multiLevelType w:val="hybridMultilevel"/>
    <w:tmpl w:val="F4ECB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858F7"/>
    <w:multiLevelType w:val="hybridMultilevel"/>
    <w:tmpl w:val="B58435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F64C15"/>
    <w:multiLevelType w:val="hybridMultilevel"/>
    <w:tmpl w:val="83A6D6E2"/>
    <w:lvl w:ilvl="0" w:tplc="589CDDC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84B1CE5"/>
    <w:multiLevelType w:val="hybridMultilevel"/>
    <w:tmpl w:val="7E38BF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84F5C"/>
    <w:multiLevelType w:val="hybridMultilevel"/>
    <w:tmpl w:val="FCFCFC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C6358"/>
    <w:multiLevelType w:val="hybridMultilevel"/>
    <w:tmpl w:val="0A7C91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F6F3B"/>
    <w:multiLevelType w:val="hybridMultilevel"/>
    <w:tmpl w:val="B58435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3314463"/>
    <w:multiLevelType w:val="hybridMultilevel"/>
    <w:tmpl w:val="5CEAE6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5C81600"/>
    <w:multiLevelType w:val="hybridMultilevel"/>
    <w:tmpl w:val="4ACCDF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953F89"/>
    <w:multiLevelType w:val="hybridMultilevel"/>
    <w:tmpl w:val="6AEA19D0"/>
    <w:lvl w:ilvl="0" w:tplc="926A759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92ECC"/>
    <w:multiLevelType w:val="hybridMultilevel"/>
    <w:tmpl w:val="B58435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EC325C8"/>
    <w:multiLevelType w:val="hybridMultilevel"/>
    <w:tmpl w:val="A27E3F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66083E"/>
    <w:multiLevelType w:val="hybridMultilevel"/>
    <w:tmpl w:val="B58435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4F41FAD"/>
    <w:multiLevelType w:val="hybridMultilevel"/>
    <w:tmpl w:val="B58435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52E5FD7"/>
    <w:multiLevelType w:val="hybridMultilevel"/>
    <w:tmpl w:val="5B3C66C2"/>
    <w:lvl w:ilvl="0" w:tplc="1ED09D66">
      <w:start w:val="1"/>
      <w:numFmt w:val="decimal"/>
      <w:lvlText w:val="%1."/>
      <w:lvlJc w:val="left"/>
      <w:pPr>
        <w:ind w:left="11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53" w:hanging="360"/>
      </w:pPr>
    </w:lvl>
    <w:lvl w:ilvl="2" w:tplc="0415001B" w:tentative="1">
      <w:start w:val="1"/>
      <w:numFmt w:val="lowerRoman"/>
      <w:lvlText w:val="%3."/>
      <w:lvlJc w:val="right"/>
      <w:pPr>
        <w:ind w:left="2573" w:hanging="180"/>
      </w:pPr>
    </w:lvl>
    <w:lvl w:ilvl="3" w:tplc="0415000F" w:tentative="1">
      <w:start w:val="1"/>
      <w:numFmt w:val="decimal"/>
      <w:lvlText w:val="%4."/>
      <w:lvlJc w:val="left"/>
      <w:pPr>
        <w:ind w:left="3293" w:hanging="360"/>
      </w:pPr>
    </w:lvl>
    <w:lvl w:ilvl="4" w:tplc="04150019" w:tentative="1">
      <w:start w:val="1"/>
      <w:numFmt w:val="lowerLetter"/>
      <w:lvlText w:val="%5."/>
      <w:lvlJc w:val="left"/>
      <w:pPr>
        <w:ind w:left="4013" w:hanging="360"/>
      </w:pPr>
    </w:lvl>
    <w:lvl w:ilvl="5" w:tplc="0415001B" w:tentative="1">
      <w:start w:val="1"/>
      <w:numFmt w:val="lowerRoman"/>
      <w:lvlText w:val="%6."/>
      <w:lvlJc w:val="right"/>
      <w:pPr>
        <w:ind w:left="4733" w:hanging="180"/>
      </w:pPr>
    </w:lvl>
    <w:lvl w:ilvl="6" w:tplc="0415000F" w:tentative="1">
      <w:start w:val="1"/>
      <w:numFmt w:val="decimal"/>
      <w:lvlText w:val="%7."/>
      <w:lvlJc w:val="left"/>
      <w:pPr>
        <w:ind w:left="5453" w:hanging="360"/>
      </w:pPr>
    </w:lvl>
    <w:lvl w:ilvl="7" w:tplc="04150019" w:tentative="1">
      <w:start w:val="1"/>
      <w:numFmt w:val="lowerLetter"/>
      <w:lvlText w:val="%8."/>
      <w:lvlJc w:val="left"/>
      <w:pPr>
        <w:ind w:left="6173" w:hanging="360"/>
      </w:pPr>
    </w:lvl>
    <w:lvl w:ilvl="8" w:tplc="0415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16" w15:restartNumberingAfterBreak="0">
    <w:nsid w:val="3685489D"/>
    <w:multiLevelType w:val="hybridMultilevel"/>
    <w:tmpl w:val="FAB46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DC19E7"/>
    <w:multiLevelType w:val="hybridMultilevel"/>
    <w:tmpl w:val="D2604D70"/>
    <w:lvl w:ilvl="0" w:tplc="D5B28E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1D558B"/>
    <w:multiLevelType w:val="hybridMultilevel"/>
    <w:tmpl w:val="D2604D70"/>
    <w:lvl w:ilvl="0" w:tplc="D5B28E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33AE3"/>
    <w:multiLevelType w:val="hybridMultilevel"/>
    <w:tmpl w:val="5CEAE6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56F6ABB"/>
    <w:multiLevelType w:val="hybridMultilevel"/>
    <w:tmpl w:val="3B0E0240"/>
    <w:lvl w:ilvl="0" w:tplc="D5B28E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55F8B"/>
    <w:multiLevelType w:val="hybridMultilevel"/>
    <w:tmpl w:val="5CEAE6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AB26061"/>
    <w:multiLevelType w:val="hybridMultilevel"/>
    <w:tmpl w:val="D2604D70"/>
    <w:lvl w:ilvl="0" w:tplc="D5B28E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8A1B16"/>
    <w:multiLevelType w:val="hybridMultilevel"/>
    <w:tmpl w:val="DC240D46"/>
    <w:lvl w:ilvl="0" w:tplc="3BC687F8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2" w:hanging="360"/>
      </w:pPr>
    </w:lvl>
    <w:lvl w:ilvl="2" w:tplc="0415001B" w:tentative="1">
      <w:start w:val="1"/>
      <w:numFmt w:val="lowerRoman"/>
      <w:lvlText w:val="%3."/>
      <w:lvlJc w:val="right"/>
      <w:pPr>
        <w:ind w:left="2112" w:hanging="180"/>
      </w:pPr>
    </w:lvl>
    <w:lvl w:ilvl="3" w:tplc="0415000F" w:tentative="1">
      <w:start w:val="1"/>
      <w:numFmt w:val="decimal"/>
      <w:lvlText w:val="%4."/>
      <w:lvlJc w:val="left"/>
      <w:pPr>
        <w:ind w:left="2832" w:hanging="360"/>
      </w:pPr>
    </w:lvl>
    <w:lvl w:ilvl="4" w:tplc="04150019" w:tentative="1">
      <w:start w:val="1"/>
      <w:numFmt w:val="lowerLetter"/>
      <w:lvlText w:val="%5."/>
      <w:lvlJc w:val="left"/>
      <w:pPr>
        <w:ind w:left="3552" w:hanging="360"/>
      </w:pPr>
    </w:lvl>
    <w:lvl w:ilvl="5" w:tplc="0415001B" w:tentative="1">
      <w:start w:val="1"/>
      <w:numFmt w:val="lowerRoman"/>
      <w:lvlText w:val="%6."/>
      <w:lvlJc w:val="right"/>
      <w:pPr>
        <w:ind w:left="4272" w:hanging="180"/>
      </w:pPr>
    </w:lvl>
    <w:lvl w:ilvl="6" w:tplc="0415000F" w:tentative="1">
      <w:start w:val="1"/>
      <w:numFmt w:val="decimal"/>
      <w:lvlText w:val="%7."/>
      <w:lvlJc w:val="left"/>
      <w:pPr>
        <w:ind w:left="4992" w:hanging="360"/>
      </w:pPr>
    </w:lvl>
    <w:lvl w:ilvl="7" w:tplc="04150019" w:tentative="1">
      <w:start w:val="1"/>
      <w:numFmt w:val="lowerLetter"/>
      <w:lvlText w:val="%8."/>
      <w:lvlJc w:val="left"/>
      <w:pPr>
        <w:ind w:left="5712" w:hanging="360"/>
      </w:pPr>
    </w:lvl>
    <w:lvl w:ilvl="8" w:tplc="0415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24" w15:restartNumberingAfterBreak="0">
    <w:nsid w:val="4D1E338F"/>
    <w:multiLevelType w:val="hybridMultilevel"/>
    <w:tmpl w:val="6BAACE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040CE4"/>
    <w:multiLevelType w:val="hybridMultilevel"/>
    <w:tmpl w:val="AED4A200"/>
    <w:lvl w:ilvl="0" w:tplc="84EE094A">
      <w:start w:val="1"/>
      <w:numFmt w:val="decimal"/>
      <w:lvlText w:val="%1."/>
      <w:lvlJc w:val="left"/>
      <w:pPr>
        <w:ind w:left="5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1" w:hanging="360"/>
      </w:pPr>
    </w:lvl>
    <w:lvl w:ilvl="2" w:tplc="0415001B" w:tentative="1">
      <w:start w:val="1"/>
      <w:numFmt w:val="lowerRoman"/>
      <w:lvlText w:val="%3."/>
      <w:lvlJc w:val="right"/>
      <w:pPr>
        <w:ind w:left="1951" w:hanging="180"/>
      </w:pPr>
    </w:lvl>
    <w:lvl w:ilvl="3" w:tplc="0415000F" w:tentative="1">
      <w:start w:val="1"/>
      <w:numFmt w:val="decimal"/>
      <w:lvlText w:val="%4."/>
      <w:lvlJc w:val="left"/>
      <w:pPr>
        <w:ind w:left="2671" w:hanging="360"/>
      </w:pPr>
    </w:lvl>
    <w:lvl w:ilvl="4" w:tplc="04150019" w:tentative="1">
      <w:start w:val="1"/>
      <w:numFmt w:val="lowerLetter"/>
      <w:lvlText w:val="%5."/>
      <w:lvlJc w:val="left"/>
      <w:pPr>
        <w:ind w:left="3391" w:hanging="360"/>
      </w:pPr>
    </w:lvl>
    <w:lvl w:ilvl="5" w:tplc="0415001B" w:tentative="1">
      <w:start w:val="1"/>
      <w:numFmt w:val="lowerRoman"/>
      <w:lvlText w:val="%6."/>
      <w:lvlJc w:val="right"/>
      <w:pPr>
        <w:ind w:left="4111" w:hanging="180"/>
      </w:pPr>
    </w:lvl>
    <w:lvl w:ilvl="6" w:tplc="0415000F" w:tentative="1">
      <w:start w:val="1"/>
      <w:numFmt w:val="decimal"/>
      <w:lvlText w:val="%7."/>
      <w:lvlJc w:val="left"/>
      <w:pPr>
        <w:ind w:left="4831" w:hanging="360"/>
      </w:pPr>
    </w:lvl>
    <w:lvl w:ilvl="7" w:tplc="04150019" w:tentative="1">
      <w:start w:val="1"/>
      <w:numFmt w:val="lowerLetter"/>
      <w:lvlText w:val="%8."/>
      <w:lvlJc w:val="left"/>
      <w:pPr>
        <w:ind w:left="5551" w:hanging="360"/>
      </w:pPr>
    </w:lvl>
    <w:lvl w:ilvl="8" w:tplc="0415001B" w:tentative="1">
      <w:start w:val="1"/>
      <w:numFmt w:val="lowerRoman"/>
      <w:lvlText w:val="%9."/>
      <w:lvlJc w:val="right"/>
      <w:pPr>
        <w:ind w:left="6271" w:hanging="180"/>
      </w:pPr>
    </w:lvl>
  </w:abstractNum>
  <w:abstractNum w:abstractNumId="26" w15:restartNumberingAfterBreak="0">
    <w:nsid w:val="540A54E4"/>
    <w:multiLevelType w:val="hybridMultilevel"/>
    <w:tmpl w:val="3B0E0240"/>
    <w:lvl w:ilvl="0" w:tplc="D5B28E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1A080F"/>
    <w:multiLevelType w:val="hybridMultilevel"/>
    <w:tmpl w:val="15DA9F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AE60593"/>
    <w:multiLevelType w:val="hybridMultilevel"/>
    <w:tmpl w:val="6AEA19D0"/>
    <w:lvl w:ilvl="0" w:tplc="926A759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FD4BEB"/>
    <w:multiLevelType w:val="hybridMultilevel"/>
    <w:tmpl w:val="15DA9F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0DA5376"/>
    <w:multiLevelType w:val="hybridMultilevel"/>
    <w:tmpl w:val="15DA9F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7F01EF9"/>
    <w:multiLevelType w:val="hybridMultilevel"/>
    <w:tmpl w:val="0AD27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0F6115"/>
    <w:multiLevelType w:val="hybridMultilevel"/>
    <w:tmpl w:val="74D44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BA5FD5"/>
    <w:multiLevelType w:val="hybridMultilevel"/>
    <w:tmpl w:val="5CEAE6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CE00AB1"/>
    <w:multiLevelType w:val="hybridMultilevel"/>
    <w:tmpl w:val="D2604D70"/>
    <w:lvl w:ilvl="0" w:tplc="D5B28E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0F176B"/>
    <w:multiLevelType w:val="hybridMultilevel"/>
    <w:tmpl w:val="15DA9F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0C63BC9"/>
    <w:multiLevelType w:val="hybridMultilevel"/>
    <w:tmpl w:val="914EFDB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19B0E4C"/>
    <w:multiLevelType w:val="hybridMultilevel"/>
    <w:tmpl w:val="0AC81F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D73537"/>
    <w:multiLevelType w:val="hybridMultilevel"/>
    <w:tmpl w:val="15DA9F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62F286C"/>
    <w:multiLevelType w:val="hybridMultilevel"/>
    <w:tmpl w:val="011E3518"/>
    <w:lvl w:ilvl="0" w:tplc="0415000F">
      <w:start w:val="1"/>
      <w:numFmt w:val="decimal"/>
      <w:lvlText w:val="%1."/>
      <w:lvlJc w:val="left"/>
      <w:pPr>
        <w:ind w:left="938" w:hanging="360"/>
      </w:pPr>
    </w:lvl>
    <w:lvl w:ilvl="1" w:tplc="04150019" w:tentative="1">
      <w:start w:val="1"/>
      <w:numFmt w:val="lowerLetter"/>
      <w:lvlText w:val="%2."/>
      <w:lvlJc w:val="left"/>
      <w:pPr>
        <w:ind w:left="1658" w:hanging="360"/>
      </w:pPr>
    </w:lvl>
    <w:lvl w:ilvl="2" w:tplc="0415001B" w:tentative="1">
      <w:start w:val="1"/>
      <w:numFmt w:val="lowerRoman"/>
      <w:lvlText w:val="%3."/>
      <w:lvlJc w:val="right"/>
      <w:pPr>
        <w:ind w:left="2378" w:hanging="180"/>
      </w:pPr>
    </w:lvl>
    <w:lvl w:ilvl="3" w:tplc="0415000F" w:tentative="1">
      <w:start w:val="1"/>
      <w:numFmt w:val="decimal"/>
      <w:lvlText w:val="%4."/>
      <w:lvlJc w:val="left"/>
      <w:pPr>
        <w:ind w:left="3098" w:hanging="360"/>
      </w:pPr>
    </w:lvl>
    <w:lvl w:ilvl="4" w:tplc="04150019" w:tentative="1">
      <w:start w:val="1"/>
      <w:numFmt w:val="lowerLetter"/>
      <w:lvlText w:val="%5."/>
      <w:lvlJc w:val="left"/>
      <w:pPr>
        <w:ind w:left="3818" w:hanging="360"/>
      </w:pPr>
    </w:lvl>
    <w:lvl w:ilvl="5" w:tplc="0415001B" w:tentative="1">
      <w:start w:val="1"/>
      <w:numFmt w:val="lowerRoman"/>
      <w:lvlText w:val="%6."/>
      <w:lvlJc w:val="right"/>
      <w:pPr>
        <w:ind w:left="4538" w:hanging="180"/>
      </w:pPr>
    </w:lvl>
    <w:lvl w:ilvl="6" w:tplc="0415000F" w:tentative="1">
      <w:start w:val="1"/>
      <w:numFmt w:val="decimal"/>
      <w:lvlText w:val="%7."/>
      <w:lvlJc w:val="left"/>
      <w:pPr>
        <w:ind w:left="5258" w:hanging="360"/>
      </w:pPr>
    </w:lvl>
    <w:lvl w:ilvl="7" w:tplc="04150019" w:tentative="1">
      <w:start w:val="1"/>
      <w:numFmt w:val="lowerLetter"/>
      <w:lvlText w:val="%8."/>
      <w:lvlJc w:val="left"/>
      <w:pPr>
        <w:ind w:left="5978" w:hanging="360"/>
      </w:pPr>
    </w:lvl>
    <w:lvl w:ilvl="8" w:tplc="041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0" w15:restartNumberingAfterBreak="0">
    <w:nsid w:val="78FC2AA1"/>
    <w:multiLevelType w:val="hybridMultilevel"/>
    <w:tmpl w:val="D2604D70"/>
    <w:lvl w:ilvl="0" w:tplc="D5B28E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695E3D"/>
    <w:multiLevelType w:val="hybridMultilevel"/>
    <w:tmpl w:val="15DA9F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D643824"/>
    <w:multiLevelType w:val="hybridMultilevel"/>
    <w:tmpl w:val="D2604D70"/>
    <w:lvl w:ilvl="0" w:tplc="D5B28E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5F4243"/>
    <w:multiLevelType w:val="hybridMultilevel"/>
    <w:tmpl w:val="671614D2"/>
    <w:lvl w:ilvl="0" w:tplc="9474C094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6" w:hanging="360"/>
      </w:pPr>
    </w:lvl>
    <w:lvl w:ilvl="2" w:tplc="0415001B" w:tentative="1">
      <w:start w:val="1"/>
      <w:numFmt w:val="lowerRoman"/>
      <w:lvlText w:val="%3."/>
      <w:lvlJc w:val="right"/>
      <w:pPr>
        <w:ind w:left="2286" w:hanging="180"/>
      </w:pPr>
    </w:lvl>
    <w:lvl w:ilvl="3" w:tplc="0415000F" w:tentative="1">
      <w:start w:val="1"/>
      <w:numFmt w:val="decimal"/>
      <w:lvlText w:val="%4."/>
      <w:lvlJc w:val="left"/>
      <w:pPr>
        <w:ind w:left="3006" w:hanging="360"/>
      </w:pPr>
    </w:lvl>
    <w:lvl w:ilvl="4" w:tplc="04150019" w:tentative="1">
      <w:start w:val="1"/>
      <w:numFmt w:val="lowerLetter"/>
      <w:lvlText w:val="%5."/>
      <w:lvlJc w:val="left"/>
      <w:pPr>
        <w:ind w:left="3726" w:hanging="360"/>
      </w:pPr>
    </w:lvl>
    <w:lvl w:ilvl="5" w:tplc="0415001B" w:tentative="1">
      <w:start w:val="1"/>
      <w:numFmt w:val="lowerRoman"/>
      <w:lvlText w:val="%6."/>
      <w:lvlJc w:val="right"/>
      <w:pPr>
        <w:ind w:left="4446" w:hanging="180"/>
      </w:pPr>
    </w:lvl>
    <w:lvl w:ilvl="6" w:tplc="0415000F" w:tentative="1">
      <w:start w:val="1"/>
      <w:numFmt w:val="decimal"/>
      <w:lvlText w:val="%7."/>
      <w:lvlJc w:val="left"/>
      <w:pPr>
        <w:ind w:left="5166" w:hanging="360"/>
      </w:pPr>
    </w:lvl>
    <w:lvl w:ilvl="7" w:tplc="04150019" w:tentative="1">
      <w:start w:val="1"/>
      <w:numFmt w:val="lowerLetter"/>
      <w:lvlText w:val="%8."/>
      <w:lvlJc w:val="left"/>
      <w:pPr>
        <w:ind w:left="5886" w:hanging="360"/>
      </w:pPr>
    </w:lvl>
    <w:lvl w:ilvl="8" w:tplc="0415001B" w:tentative="1">
      <w:start w:val="1"/>
      <w:numFmt w:val="lowerRoman"/>
      <w:lvlText w:val="%9."/>
      <w:lvlJc w:val="right"/>
      <w:pPr>
        <w:ind w:left="6606" w:hanging="180"/>
      </w:pPr>
    </w:lvl>
  </w:abstractNum>
  <w:num w:numId="1">
    <w:abstractNumId w:val="36"/>
  </w:num>
  <w:num w:numId="2">
    <w:abstractNumId w:val="35"/>
  </w:num>
  <w:num w:numId="3">
    <w:abstractNumId w:val="7"/>
  </w:num>
  <w:num w:numId="4">
    <w:abstractNumId w:val="31"/>
  </w:num>
  <w:num w:numId="5">
    <w:abstractNumId w:val="29"/>
  </w:num>
  <w:num w:numId="6">
    <w:abstractNumId w:val="14"/>
  </w:num>
  <w:num w:numId="7">
    <w:abstractNumId w:val="2"/>
  </w:num>
  <w:num w:numId="8">
    <w:abstractNumId w:val="33"/>
  </w:num>
  <w:num w:numId="9">
    <w:abstractNumId w:val="13"/>
  </w:num>
  <w:num w:numId="10">
    <w:abstractNumId w:val="3"/>
  </w:num>
  <w:num w:numId="11">
    <w:abstractNumId w:val="39"/>
  </w:num>
  <w:num w:numId="12">
    <w:abstractNumId w:val="42"/>
  </w:num>
  <w:num w:numId="13">
    <w:abstractNumId w:val="27"/>
  </w:num>
  <w:num w:numId="14">
    <w:abstractNumId w:val="26"/>
  </w:num>
  <w:num w:numId="15">
    <w:abstractNumId w:val="40"/>
  </w:num>
  <w:num w:numId="16">
    <w:abstractNumId w:val="22"/>
  </w:num>
  <w:num w:numId="17">
    <w:abstractNumId w:val="8"/>
  </w:num>
  <w:num w:numId="18">
    <w:abstractNumId w:val="41"/>
  </w:num>
  <w:num w:numId="19">
    <w:abstractNumId w:val="32"/>
  </w:num>
  <w:num w:numId="20">
    <w:abstractNumId w:val="12"/>
  </w:num>
  <w:num w:numId="21">
    <w:abstractNumId w:val="10"/>
  </w:num>
  <w:num w:numId="22">
    <w:abstractNumId w:val="25"/>
  </w:num>
  <w:num w:numId="23">
    <w:abstractNumId w:val="18"/>
  </w:num>
  <w:num w:numId="24">
    <w:abstractNumId w:val="37"/>
  </w:num>
  <w:num w:numId="25">
    <w:abstractNumId w:val="9"/>
  </w:num>
  <w:num w:numId="26">
    <w:abstractNumId w:val="6"/>
  </w:num>
  <w:num w:numId="27">
    <w:abstractNumId w:val="0"/>
  </w:num>
  <w:num w:numId="28">
    <w:abstractNumId w:val="24"/>
  </w:num>
  <w:num w:numId="29">
    <w:abstractNumId w:val="11"/>
  </w:num>
  <w:num w:numId="30">
    <w:abstractNumId w:val="17"/>
  </w:num>
  <w:num w:numId="31">
    <w:abstractNumId w:val="43"/>
  </w:num>
  <w:num w:numId="32">
    <w:abstractNumId w:val="1"/>
  </w:num>
  <w:num w:numId="33">
    <w:abstractNumId w:val="20"/>
  </w:num>
  <w:num w:numId="34">
    <w:abstractNumId w:val="38"/>
  </w:num>
  <w:num w:numId="35">
    <w:abstractNumId w:val="28"/>
  </w:num>
  <w:num w:numId="36">
    <w:abstractNumId w:val="21"/>
  </w:num>
  <w:num w:numId="37">
    <w:abstractNumId w:val="30"/>
  </w:num>
  <w:num w:numId="38">
    <w:abstractNumId w:val="16"/>
  </w:num>
  <w:num w:numId="39">
    <w:abstractNumId w:val="15"/>
  </w:num>
  <w:num w:numId="40">
    <w:abstractNumId w:val="5"/>
  </w:num>
  <w:num w:numId="41">
    <w:abstractNumId w:val="19"/>
  </w:num>
  <w:num w:numId="42">
    <w:abstractNumId w:val="23"/>
  </w:num>
  <w:num w:numId="43">
    <w:abstractNumId w:val="4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4BE"/>
    <w:rsid w:val="00007F21"/>
    <w:rsid w:val="00016B56"/>
    <w:rsid w:val="00023C93"/>
    <w:rsid w:val="00027AF7"/>
    <w:rsid w:val="0003077D"/>
    <w:rsid w:val="00050815"/>
    <w:rsid w:val="00056272"/>
    <w:rsid w:val="0006091F"/>
    <w:rsid w:val="000645EF"/>
    <w:rsid w:val="0006478A"/>
    <w:rsid w:val="00064B07"/>
    <w:rsid w:val="0006573D"/>
    <w:rsid w:val="0007044B"/>
    <w:rsid w:val="00075DCA"/>
    <w:rsid w:val="00090C67"/>
    <w:rsid w:val="00093541"/>
    <w:rsid w:val="00093BBC"/>
    <w:rsid w:val="0009479C"/>
    <w:rsid w:val="000977C2"/>
    <w:rsid w:val="00097C8B"/>
    <w:rsid w:val="000A6A2E"/>
    <w:rsid w:val="000B551D"/>
    <w:rsid w:val="000C15E8"/>
    <w:rsid w:val="000D48C1"/>
    <w:rsid w:val="000D76A8"/>
    <w:rsid w:val="000E1F6F"/>
    <w:rsid w:val="000F0783"/>
    <w:rsid w:val="001020C7"/>
    <w:rsid w:val="00102F8F"/>
    <w:rsid w:val="00106071"/>
    <w:rsid w:val="00106D7F"/>
    <w:rsid w:val="00123FD4"/>
    <w:rsid w:val="00171D1D"/>
    <w:rsid w:val="00174B2E"/>
    <w:rsid w:val="00175988"/>
    <w:rsid w:val="0018375C"/>
    <w:rsid w:val="00185E0F"/>
    <w:rsid w:val="00193EE3"/>
    <w:rsid w:val="00194082"/>
    <w:rsid w:val="00196216"/>
    <w:rsid w:val="001C09AF"/>
    <w:rsid w:val="001D0B78"/>
    <w:rsid w:val="001D7046"/>
    <w:rsid w:val="001F1805"/>
    <w:rsid w:val="001F5B41"/>
    <w:rsid w:val="00201C90"/>
    <w:rsid w:val="00203BF3"/>
    <w:rsid w:val="002051F7"/>
    <w:rsid w:val="00207313"/>
    <w:rsid w:val="002156B7"/>
    <w:rsid w:val="002368DF"/>
    <w:rsid w:val="00241B60"/>
    <w:rsid w:val="00250DD5"/>
    <w:rsid w:val="00251C3B"/>
    <w:rsid w:val="00262DE6"/>
    <w:rsid w:val="00264A11"/>
    <w:rsid w:val="002700BD"/>
    <w:rsid w:val="00285D83"/>
    <w:rsid w:val="002969B9"/>
    <w:rsid w:val="002A358F"/>
    <w:rsid w:val="002B2755"/>
    <w:rsid w:val="002D2CEF"/>
    <w:rsid w:val="002F00B6"/>
    <w:rsid w:val="00310C08"/>
    <w:rsid w:val="00331BFC"/>
    <w:rsid w:val="00336BC2"/>
    <w:rsid w:val="00342605"/>
    <w:rsid w:val="003460E3"/>
    <w:rsid w:val="0035526F"/>
    <w:rsid w:val="00370F25"/>
    <w:rsid w:val="003817C2"/>
    <w:rsid w:val="00384AA9"/>
    <w:rsid w:val="003905FF"/>
    <w:rsid w:val="00396E06"/>
    <w:rsid w:val="00396F6C"/>
    <w:rsid w:val="00397118"/>
    <w:rsid w:val="003B1E57"/>
    <w:rsid w:val="003B2D08"/>
    <w:rsid w:val="003C2A56"/>
    <w:rsid w:val="003C6AE6"/>
    <w:rsid w:val="00436F5F"/>
    <w:rsid w:val="00443F47"/>
    <w:rsid w:val="00443FCA"/>
    <w:rsid w:val="00451FEC"/>
    <w:rsid w:val="00455A76"/>
    <w:rsid w:val="00483A02"/>
    <w:rsid w:val="00485A43"/>
    <w:rsid w:val="00497186"/>
    <w:rsid w:val="004A7B15"/>
    <w:rsid w:val="004B0087"/>
    <w:rsid w:val="004E04F1"/>
    <w:rsid w:val="00502B18"/>
    <w:rsid w:val="005114BE"/>
    <w:rsid w:val="00524A2D"/>
    <w:rsid w:val="005256AB"/>
    <w:rsid w:val="005355AF"/>
    <w:rsid w:val="0055112B"/>
    <w:rsid w:val="0055622D"/>
    <w:rsid w:val="005575CE"/>
    <w:rsid w:val="00561D4A"/>
    <w:rsid w:val="00563BBD"/>
    <w:rsid w:val="00572D2D"/>
    <w:rsid w:val="00574C8C"/>
    <w:rsid w:val="00576148"/>
    <w:rsid w:val="00583D2E"/>
    <w:rsid w:val="005A1A7C"/>
    <w:rsid w:val="005A5AE6"/>
    <w:rsid w:val="005B7FA4"/>
    <w:rsid w:val="005D2037"/>
    <w:rsid w:val="005E0102"/>
    <w:rsid w:val="005E6DE2"/>
    <w:rsid w:val="005F1F17"/>
    <w:rsid w:val="005F5E5C"/>
    <w:rsid w:val="006039BE"/>
    <w:rsid w:val="0061479D"/>
    <w:rsid w:val="0061484F"/>
    <w:rsid w:val="006202F3"/>
    <w:rsid w:val="00621EE0"/>
    <w:rsid w:val="006409AD"/>
    <w:rsid w:val="0064470B"/>
    <w:rsid w:val="00647F44"/>
    <w:rsid w:val="00656C8E"/>
    <w:rsid w:val="006613DA"/>
    <w:rsid w:val="00665D3F"/>
    <w:rsid w:val="0067382E"/>
    <w:rsid w:val="0067427D"/>
    <w:rsid w:val="00682056"/>
    <w:rsid w:val="006945BF"/>
    <w:rsid w:val="006A7581"/>
    <w:rsid w:val="006B3A71"/>
    <w:rsid w:val="006B53C7"/>
    <w:rsid w:val="006B70E7"/>
    <w:rsid w:val="006D46F9"/>
    <w:rsid w:val="006D5B82"/>
    <w:rsid w:val="006D6D6B"/>
    <w:rsid w:val="006D6E8B"/>
    <w:rsid w:val="006E0089"/>
    <w:rsid w:val="006E2ADB"/>
    <w:rsid w:val="006F11A8"/>
    <w:rsid w:val="006F4FD8"/>
    <w:rsid w:val="007075B9"/>
    <w:rsid w:val="007117EC"/>
    <w:rsid w:val="00714F46"/>
    <w:rsid w:val="0072691D"/>
    <w:rsid w:val="007430AC"/>
    <w:rsid w:val="007469D5"/>
    <w:rsid w:val="007640EF"/>
    <w:rsid w:val="007647D7"/>
    <w:rsid w:val="007659F1"/>
    <w:rsid w:val="00771389"/>
    <w:rsid w:val="007741DF"/>
    <w:rsid w:val="00781895"/>
    <w:rsid w:val="00784EE1"/>
    <w:rsid w:val="007862DD"/>
    <w:rsid w:val="007866EA"/>
    <w:rsid w:val="007958B4"/>
    <w:rsid w:val="007A0122"/>
    <w:rsid w:val="007A118B"/>
    <w:rsid w:val="007A32B1"/>
    <w:rsid w:val="007B32B5"/>
    <w:rsid w:val="007B4040"/>
    <w:rsid w:val="007C30A8"/>
    <w:rsid w:val="007C6018"/>
    <w:rsid w:val="007F0995"/>
    <w:rsid w:val="007F13D1"/>
    <w:rsid w:val="00831DF5"/>
    <w:rsid w:val="0084030B"/>
    <w:rsid w:val="00852AA0"/>
    <w:rsid w:val="008564EF"/>
    <w:rsid w:val="0087392E"/>
    <w:rsid w:val="008B65AE"/>
    <w:rsid w:val="008E34BC"/>
    <w:rsid w:val="008E652A"/>
    <w:rsid w:val="008F2ADE"/>
    <w:rsid w:val="008F3C2B"/>
    <w:rsid w:val="008F7210"/>
    <w:rsid w:val="00903250"/>
    <w:rsid w:val="00906AE2"/>
    <w:rsid w:val="009125CA"/>
    <w:rsid w:val="00916CB2"/>
    <w:rsid w:val="00916CB8"/>
    <w:rsid w:val="009171E7"/>
    <w:rsid w:val="00921855"/>
    <w:rsid w:val="00925F1C"/>
    <w:rsid w:val="0094149E"/>
    <w:rsid w:val="00947270"/>
    <w:rsid w:val="00951A84"/>
    <w:rsid w:val="0095411B"/>
    <w:rsid w:val="0096349E"/>
    <w:rsid w:val="00971829"/>
    <w:rsid w:val="0099533C"/>
    <w:rsid w:val="009B57BE"/>
    <w:rsid w:val="009B6525"/>
    <w:rsid w:val="009C301D"/>
    <w:rsid w:val="009C4428"/>
    <w:rsid w:val="009D7B8D"/>
    <w:rsid w:val="009E28C3"/>
    <w:rsid w:val="009E720A"/>
    <w:rsid w:val="009F2206"/>
    <w:rsid w:val="009F5B66"/>
    <w:rsid w:val="00A007E3"/>
    <w:rsid w:val="00A049D1"/>
    <w:rsid w:val="00A07357"/>
    <w:rsid w:val="00A153E6"/>
    <w:rsid w:val="00A228BE"/>
    <w:rsid w:val="00A23D9E"/>
    <w:rsid w:val="00A25E39"/>
    <w:rsid w:val="00A27A64"/>
    <w:rsid w:val="00A45D32"/>
    <w:rsid w:val="00A468D7"/>
    <w:rsid w:val="00A50466"/>
    <w:rsid w:val="00A55A87"/>
    <w:rsid w:val="00A5617A"/>
    <w:rsid w:val="00A650AA"/>
    <w:rsid w:val="00A729AA"/>
    <w:rsid w:val="00A75BC8"/>
    <w:rsid w:val="00AC164D"/>
    <w:rsid w:val="00AC39E1"/>
    <w:rsid w:val="00AD60E6"/>
    <w:rsid w:val="00B00D2E"/>
    <w:rsid w:val="00B022E0"/>
    <w:rsid w:val="00B059AF"/>
    <w:rsid w:val="00B10617"/>
    <w:rsid w:val="00B10FD0"/>
    <w:rsid w:val="00B12CD1"/>
    <w:rsid w:val="00B17024"/>
    <w:rsid w:val="00B22C08"/>
    <w:rsid w:val="00B31A8B"/>
    <w:rsid w:val="00B31D9C"/>
    <w:rsid w:val="00B427D7"/>
    <w:rsid w:val="00B457F1"/>
    <w:rsid w:val="00B46D8C"/>
    <w:rsid w:val="00B552EA"/>
    <w:rsid w:val="00B55FA6"/>
    <w:rsid w:val="00B57F39"/>
    <w:rsid w:val="00B66FE6"/>
    <w:rsid w:val="00B706FB"/>
    <w:rsid w:val="00B754FF"/>
    <w:rsid w:val="00B81D1F"/>
    <w:rsid w:val="00B83D81"/>
    <w:rsid w:val="00B96A7B"/>
    <w:rsid w:val="00BA2C08"/>
    <w:rsid w:val="00BA616C"/>
    <w:rsid w:val="00BA701F"/>
    <w:rsid w:val="00BB29AD"/>
    <w:rsid w:val="00BB4002"/>
    <w:rsid w:val="00BB55F6"/>
    <w:rsid w:val="00BB6B62"/>
    <w:rsid w:val="00BC13D5"/>
    <w:rsid w:val="00BC1EE5"/>
    <w:rsid w:val="00BD062C"/>
    <w:rsid w:val="00BD2A3F"/>
    <w:rsid w:val="00BD3898"/>
    <w:rsid w:val="00BD43B9"/>
    <w:rsid w:val="00BE1CE6"/>
    <w:rsid w:val="00BE37B9"/>
    <w:rsid w:val="00BE4EA4"/>
    <w:rsid w:val="00BE6243"/>
    <w:rsid w:val="00BF24BF"/>
    <w:rsid w:val="00BF2E62"/>
    <w:rsid w:val="00BF449F"/>
    <w:rsid w:val="00BF5868"/>
    <w:rsid w:val="00C04021"/>
    <w:rsid w:val="00C15906"/>
    <w:rsid w:val="00C15C79"/>
    <w:rsid w:val="00C20120"/>
    <w:rsid w:val="00C5525A"/>
    <w:rsid w:val="00C80D46"/>
    <w:rsid w:val="00C824C5"/>
    <w:rsid w:val="00C96F4A"/>
    <w:rsid w:val="00C971A8"/>
    <w:rsid w:val="00CB10B7"/>
    <w:rsid w:val="00CB23C9"/>
    <w:rsid w:val="00CB7210"/>
    <w:rsid w:val="00CC11F6"/>
    <w:rsid w:val="00CE24CA"/>
    <w:rsid w:val="00CE66CB"/>
    <w:rsid w:val="00CE77A2"/>
    <w:rsid w:val="00D07875"/>
    <w:rsid w:val="00D379C5"/>
    <w:rsid w:val="00D6360F"/>
    <w:rsid w:val="00D9092B"/>
    <w:rsid w:val="00D94807"/>
    <w:rsid w:val="00D95163"/>
    <w:rsid w:val="00D951B0"/>
    <w:rsid w:val="00D97800"/>
    <w:rsid w:val="00DA7068"/>
    <w:rsid w:val="00DB1E68"/>
    <w:rsid w:val="00DC269A"/>
    <w:rsid w:val="00DD3E27"/>
    <w:rsid w:val="00DE6A7C"/>
    <w:rsid w:val="00DF2827"/>
    <w:rsid w:val="00E0106D"/>
    <w:rsid w:val="00E02255"/>
    <w:rsid w:val="00E02851"/>
    <w:rsid w:val="00E20A46"/>
    <w:rsid w:val="00E23F8A"/>
    <w:rsid w:val="00E33B0B"/>
    <w:rsid w:val="00E45B4A"/>
    <w:rsid w:val="00E514BD"/>
    <w:rsid w:val="00E51CEC"/>
    <w:rsid w:val="00E53ED4"/>
    <w:rsid w:val="00E566BF"/>
    <w:rsid w:val="00E77630"/>
    <w:rsid w:val="00E8370B"/>
    <w:rsid w:val="00E8654B"/>
    <w:rsid w:val="00E91B4A"/>
    <w:rsid w:val="00E9517E"/>
    <w:rsid w:val="00E972F1"/>
    <w:rsid w:val="00EA42E5"/>
    <w:rsid w:val="00EA6A48"/>
    <w:rsid w:val="00EA7AAB"/>
    <w:rsid w:val="00EB7F92"/>
    <w:rsid w:val="00EC20CF"/>
    <w:rsid w:val="00EE690A"/>
    <w:rsid w:val="00EF1FEA"/>
    <w:rsid w:val="00EF1FF4"/>
    <w:rsid w:val="00EF5C5B"/>
    <w:rsid w:val="00EF79DB"/>
    <w:rsid w:val="00F04014"/>
    <w:rsid w:val="00F05E69"/>
    <w:rsid w:val="00F111FD"/>
    <w:rsid w:val="00F128EA"/>
    <w:rsid w:val="00F1292D"/>
    <w:rsid w:val="00F16509"/>
    <w:rsid w:val="00F226CC"/>
    <w:rsid w:val="00F22913"/>
    <w:rsid w:val="00F231A1"/>
    <w:rsid w:val="00F26400"/>
    <w:rsid w:val="00F35535"/>
    <w:rsid w:val="00F4489C"/>
    <w:rsid w:val="00F619C2"/>
    <w:rsid w:val="00F73C26"/>
    <w:rsid w:val="00F744BE"/>
    <w:rsid w:val="00F85C41"/>
    <w:rsid w:val="00F929CC"/>
    <w:rsid w:val="00F93A01"/>
    <w:rsid w:val="00F944D5"/>
    <w:rsid w:val="00F94722"/>
    <w:rsid w:val="00F94D89"/>
    <w:rsid w:val="00FA1B29"/>
    <w:rsid w:val="00FA278B"/>
    <w:rsid w:val="00FB1F52"/>
    <w:rsid w:val="00FB7D9F"/>
    <w:rsid w:val="00FC2801"/>
    <w:rsid w:val="00FC72F6"/>
    <w:rsid w:val="00FD16ED"/>
    <w:rsid w:val="00FE1F34"/>
    <w:rsid w:val="00FF3E79"/>
    <w:rsid w:val="00FF5C03"/>
    <w:rsid w:val="00FF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329A8F"/>
  <w15:docId w15:val="{D08BA25D-AEC3-438D-8F9C-AE6DF0822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14B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114B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F26400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5114BE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5114B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F26400"/>
    <w:rPr>
      <w:rFonts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D951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95163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D951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95163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D951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D95163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uiPriority w:val="99"/>
    <w:qFormat/>
    <w:rsid w:val="00BC13D5"/>
    <w:pPr>
      <w:spacing w:after="200"/>
    </w:pPr>
    <w:rPr>
      <w:b/>
      <w:bCs/>
      <w:color w:val="4F81BD"/>
      <w:sz w:val="18"/>
      <w:szCs w:val="18"/>
    </w:rPr>
  </w:style>
  <w:style w:type="paragraph" w:styleId="Akapitzlist">
    <w:name w:val="List Paragraph"/>
    <w:basedOn w:val="Normalny"/>
    <w:uiPriority w:val="34"/>
    <w:qFormat/>
    <w:rsid w:val="00BF24B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07F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7F2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7F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7F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7F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4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73D98-9006-4E11-9DE7-BAE6278EC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581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 do rozporządzenia</vt:lpstr>
    </vt:vector>
  </TitlesOfParts>
  <Company>MF</Company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 do rozporządzenia</dc:title>
  <dc:subject/>
  <dc:creator>Małgorzata Nowicka</dc:creator>
  <cp:keywords/>
  <dc:description/>
  <cp:lastModifiedBy>Krużewska Marta</cp:lastModifiedBy>
  <cp:revision>6</cp:revision>
  <cp:lastPrinted>2022-12-12T07:49:00Z</cp:lastPrinted>
  <dcterms:created xsi:type="dcterms:W3CDTF">2022-12-08T13:28:00Z</dcterms:created>
  <dcterms:modified xsi:type="dcterms:W3CDTF">2023-01-02T08:57:00Z</dcterms:modified>
</cp:coreProperties>
</file>