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AE8A" w14:textId="752EAA27" w:rsidR="006B260C" w:rsidRPr="00DD3FF4" w:rsidRDefault="00261972" w:rsidP="006B26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  <w:r w:rsidR="005B02A6" w:rsidRPr="002F5055">
        <w:rPr>
          <w:rFonts w:ascii="Arial" w:hAnsi="Arial" w:cs="Arial"/>
          <w:sz w:val="22"/>
          <w:szCs w:val="22"/>
        </w:rPr>
        <w:t xml:space="preserve"> </w:t>
      </w:r>
      <w:r w:rsidR="006B260C" w:rsidRPr="002F5055">
        <w:rPr>
          <w:rFonts w:ascii="Arial" w:hAnsi="Arial" w:cs="Arial"/>
          <w:b/>
          <w:sz w:val="22"/>
          <w:szCs w:val="22"/>
        </w:rPr>
        <w:t>dotycząc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="00293595">
        <w:rPr>
          <w:rFonts w:ascii="Arial" w:hAnsi="Arial" w:cs="Arial"/>
          <w:b/>
          <w:sz w:val="22"/>
          <w:szCs w:val="22"/>
        </w:rPr>
        <w:t>wykonania filmu promocyjnego</w:t>
      </w:r>
      <w:r w:rsidR="006B260C" w:rsidRPr="00AA0ABB">
        <w:rPr>
          <w:rFonts w:ascii="Arial" w:hAnsi="Arial" w:cs="Arial"/>
          <w:b/>
          <w:sz w:val="22"/>
          <w:szCs w:val="22"/>
        </w:rPr>
        <w:t xml:space="preserve"> dla projektu p</w:t>
      </w:r>
      <w:r w:rsidR="0026036E" w:rsidRPr="00AA0ABB">
        <w:rPr>
          <w:rFonts w:ascii="Arial" w:hAnsi="Arial" w:cs="Arial"/>
          <w:b/>
          <w:sz w:val="22"/>
          <w:szCs w:val="22"/>
        </w:rPr>
        <w:t>n</w:t>
      </w:r>
      <w:r w:rsidR="006B260C" w:rsidRPr="00AA0ABB">
        <w:rPr>
          <w:rFonts w:ascii="Arial" w:hAnsi="Arial" w:cs="Arial"/>
          <w:b/>
          <w:sz w:val="22"/>
          <w:szCs w:val="22"/>
        </w:rPr>
        <w:t>. „Platforma Usług Elektronicznych</w:t>
      </w:r>
      <w:r w:rsidR="006B260C">
        <w:rPr>
          <w:rFonts w:ascii="Arial" w:hAnsi="Arial" w:cs="Arial"/>
          <w:b/>
          <w:sz w:val="22"/>
          <w:szCs w:val="22"/>
        </w:rPr>
        <w:t xml:space="preserve"> Urzędu Patentowego (PUEUP)”</w:t>
      </w:r>
    </w:p>
    <w:p w14:paraId="32BACF22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90D83" w14:textId="34C17175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zapytania</w:t>
      </w:r>
      <w:r w:rsidRPr="00DD3FF4">
        <w:rPr>
          <w:rFonts w:ascii="Arial" w:hAnsi="Arial" w:cs="Arial"/>
          <w:sz w:val="22"/>
          <w:szCs w:val="22"/>
        </w:rPr>
        <w:t xml:space="preserve"> jest zaproszenie do składania ofert </w:t>
      </w:r>
      <w:r>
        <w:rPr>
          <w:rFonts w:ascii="Arial" w:hAnsi="Arial" w:cs="Arial"/>
          <w:sz w:val="22"/>
          <w:szCs w:val="22"/>
        </w:rPr>
        <w:t xml:space="preserve">wykonanie </w:t>
      </w:r>
      <w:r w:rsidR="00293595">
        <w:rPr>
          <w:rFonts w:ascii="Arial" w:hAnsi="Arial" w:cs="Arial"/>
          <w:sz w:val="22"/>
          <w:szCs w:val="22"/>
        </w:rPr>
        <w:t>filmu promocyjnego</w:t>
      </w:r>
      <w:r>
        <w:rPr>
          <w:rFonts w:ascii="Arial" w:hAnsi="Arial" w:cs="Arial"/>
          <w:sz w:val="22"/>
          <w:szCs w:val="22"/>
        </w:rPr>
        <w:t xml:space="preserve"> dla projektu pn. „Platforma Usług Elektronicznych Urzędu Patentowego (PUEUP)”. Zamówienie jest realizowane w ramach projektu POPC.02.01.00-00-0058/17-00, finansowanego w ramach Programu Operacyjnego Polska Cyfrowa, działanie 2.1, w ramach Europejskiego Funduszu Rozwoju Regionalnego.</w:t>
      </w:r>
    </w:p>
    <w:p w14:paraId="47784357" w14:textId="77777777" w:rsidR="006B260C" w:rsidRPr="00DD3FF4" w:rsidRDefault="006B260C" w:rsidP="006B260C">
      <w:pPr>
        <w:jc w:val="both"/>
        <w:rPr>
          <w:rFonts w:ascii="Arial" w:hAnsi="Arial" w:cs="Arial"/>
          <w:sz w:val="22"/>
          <w:szCs w:val="22"/>
        </w:rPr>
      </w:pPr>
    </w:p>
    <w:p w14:paraId="6BBC37E5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Pr="00DD3FF4">
        <w:rPr>
          <w:rFonts w:ascii="Arial" w:hAnsi="Arial" w:cs="Arial"/>
          <w:sz w:val="22"/>
          <w:szCs w:val="22"/>
        </w:rPr>
        <w:t xml:space="preserve">: </w:t>
      </w:r>
    </w:p>
    <w:p w14:paraId="2EB93D7C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Urząd Patentowy RP</w:t>
      </w:r>
    </w:p>
    <w:p w14:paraId="13788A1A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al. Niepodległości 188/192 </w:t>
      </w:r>
    </w:p>
    <w:p w14:paraId="1256C8F0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00-950 Warszawa</w:t>
      </w:r>
    </w:p>
    <w:p w14:paraId="26674939" w14:textId="00A80DDE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tel. 22 579 06 </w:t>
      </w:r>
      <w:r>
        <w:rPr>
          <w:rFonts w:ascii="Arial" w:hAnsi="Arial" w:cs="Arial"/>
          <w:sz w:val="22"/>
          <w:szCs w:val="22"/>
        </w:rPr>
        <w:t>74</w:t>
      </w:r>
      <w:r w:rsidR="00660EAD">
        <w:rPr>
          <w:rFonts w:ascii="Arial" w:hAnsi="Arial" w:cs="Arial"/>
          <w:sz w:val="22"/>
          <w:szCs w:val="22"/>
        </w:rPr>
        <w:t xml:space="preserve"> </w:t>
      </w:r>
    </w:p>
    <w:p w14:paraId="6370E5B9" w14:textId="77777777" w:rsidR="006B260C" w:rsidRPr="00DD3FF4" w:rsidRDefault="003D0FDB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6B260C" w:rsidRPr="007C7E24">
          <w:rPr>
            <w:rStyle w:val="Hipercze"/>
            <w:rFonts w:ascii="Arial" w:hAnsi="Arial" w:cs="Arial"/>
            <w:sz w:val="22"/>
            <w:szCs w:val="22"/>
          </w:rPr>
          <w:t>www.uprp.gov.pl</w:t>
        </w:r>
      </w:hyperlink>
      <w:r w:rsidR="006B260C">
        <w:rPr>
          <w:rFonts w:ascii="Arial" w:hAnsi="Arial" w:cs="Arial"/>
          <w:sz w:val="22"/>
          <w:szCs w:val="22"/>
        </w:rPr>
        <w:t xml:space="preserve"> </w:t>
      </w:r>
    </w:p>
    <w:p w14:paraId="55325811" w14:textId="77777777" w:rsidR="00927BC0" w:rsidRDefault="00927BC0" w:rsidP="006B260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9552F5F" w14:textId="7983ED45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D3FF4">
        <w:rPr>
          <w:rFonts w:ascii="Arial" w:hAnsi="Arial" w:cs="Arial"/>
          <w:b/>
          <w:sz w:val="22"/>
          <w:szCs w:val="22"/>
          <w:lang w:val="en-GB"/>
        </w:rPr>
        <w:t>Rodzaj</w:t>
      </w:r>
      <w:proofErr w:type="spellEnd"/>
      <w:r w:rsidRPr="00DD3FF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zamawiającego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Administracja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rządowa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centralna</w:t>
      </w:r>
      <w:proofErr w:type="spellEnd"/>
    </w:p>
    <w:p w14:paraId="7D1B8D64" w14:textId="77777777" w:rsidR="00D770F2" w:rsidRDefault="00D770F2" w:rsidP="00D770F2">
      <w:pPr>
        <w:spacing w:line="276" w:lineRule="auto"/>
        <w:jc w:val="both"/>
        <w:rPr>
          <w:rFonts w:ascii="Arial" w:hAnsi="Arial" w:cs="Arial"/>
          <w:b/>
          <w:sz w:val="20"/>
          <w:szCs w:val="22"/>
          <w:lang w:val="en-GB"/>
        </w:rPr>
      </w:pPr>
    </w:p>
    <w:p w14:paraId="19236049" w14:textId="77777777" w:rsidR="00D770F2" w:rsidRDefault="00293595" w:rsidP="00D770F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70F2">
        <w:rPr>
          <w:rFonts w:ascii="Arial" w:hAnsi="Arial" w:cs="Arial"/>
          <w:b/>
          <w:sz w:val="22"/>
          <w:szCs w:val="22"/>
        </w:rPr>
        <w:t>OPIS  PRZEDMIOTU ZAMÓWIENIA</w:t>
      </w:r>
    </w:p>
    <w:p w14:paraId="1E81C110" w14:textId="2A625353" w:rsidR="00293595" w:rsidRPr="00D770F2" w:rsidRDefault="00293595" w:rsidP="00D770F2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Wykonanie filmu promocyjnego dla projektu pn. „Platforma Usług elektronicznych Urzędu Patentowego (PUEUP)”. Na wykonanie filmu składać się będą przede wszystkim następujące czynności:</w:t>
      </w:r>
    </w:p>
    <w:p w14:paraId="58E55452" w14:textId="3813AF8E" w:rsidR="00293595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projektu scenariusza,</w:t>
      </w:r>
    </w:p>
    <w:p w14:paraId="6642A9EF" w14:textId="38F97229" w:rsidR="00293595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oprawy muzycznej,</w:t>
      </w:r>
    </w:p>
    <w:p w14:paraId="549D686F" w14:textId="240F6A02" w:rsidR="00293595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projektu czołówki, </w:t>
      </w:r>
      <w:proofErr w:type="spellStart"/>
      <w:r>
        <w:rPr>
          <w:rFonts w:ascii="Arial" w:hAnsi="Arial" w:cs="Arial"/>
          <w:sz w:val="22"/>
          <w:szCs w:val="22"/>
        </w:rPr>
        <w:t>tyłówki</w:t>
      </w:r>
      <w:proofErr w:type="spellEnd"/>
      <w:r>
        <w:rPr>
          <w:rFonts w:ascii="Arial" w:hAnsi="Arial" w:cs="Arial"/>
          <w:sz w:val="22"/>
          <w:szCs w:val="22"/>
        </w:rPr>
        <w:t>, napisów (treści, typografii),</w:t>
      </w:r>
    </w:p>
    <w:p w14:paraId="7E6281E6" w14:textId="0C9DB022" w:rsidR="00293595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Produkcja, w tym wszelkie czynności organizacyjne, techniczne, logistyczne i</w:t>
      </w:r>
      <w:r w:rsidR="00F96F0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prawne, w szczególności utrwalenie utworu audiowizualnego,</w:t>
      </w:r>
    </w:p>
    <w:p w14:paraId="25303DC1" w14:textId="6F69936B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Postprodukcja</w:t>
      </w:r>
      <w:proofErr w:type="spellEnd"/>
      <w:r>
        <w:rPr>
          <w:rFonts w:ascii="Arial" w:hAnsi="Arial" w:cs="Arial"/>
          <w:sz w:val="22"/>
          <w:szCs w:val="22"/>
        </w:rPr>
        <w:t xml:space="preserve"> filmu, w tym w szczególności montaż, udźwiękow</w:t>
      </w:r>
      <w:r w:rsidR="00F96F0A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>nia, obsługa lektorska.</w:t>
      </w:r>
    </w:p>
    <w:p w14:paraId="2A0E7816" w14:textId="72F521D4" w:rsidR="00293595" w:rsidRDefault="00293595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 xml:space="preserve">Cel filmu. Celem filmu jest promocja projektu pn. „Platforma Usług Elektronicznych Urzędu Patentowego </w:t>
      </w:r>
      <w:r w:rsidR="00F96F0A">
        <w:rPr>
          <w:rFonts w:ascii="Arial" w:hAnsi="Arial" w:cs="Arial"/>
          <w:sz w:val="22"/>
          <w:szCs w:val="22"/>
        </w:rPr>
        <w:t>(</w:t>
      </w:r>
      <w:r w:rsidRPr="00D770F2">
        <w:rPr>
          <w:rFonts w:ascii="Arial" w:hAnsi="Arial" w:cs="Arial"/>
          <w:sz w:val="22"/>
          <w:szCs w:val="22"/>
        </w:rPr>
        <w:t>PUEUP)”, w ramach której usprawnione zostanie dokonywanie zgłoszeń przedmiotów własności przemysłowej przy pomocy interaktywnych formularzy elektronicznych zintegrowanych z systemami wewnętrznymi UPRP i zewnętrznymi serwisami z zakresu własności przemysłowej. Uruchomione w ramach projektu e–usługi obejmować będą:</w:t>
      </w:r>
    </w:p>
    <w:p w14:paraId="4FE0BC15" w14:textId="4E0F410F" w:rsidR="00D770F2" w:rsidRDefault="00083F94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70F2">
        <w:rPr>
          <w:rFonts w:ascii="Arial" w:hAnsi="Arial" w:cs="Arial"/>
          <w:sz w:val="22"/>
          <w:szCs w:val="22"/>
        </w:rPr>
        <w:t>dostępnienie wglądu i wyciągu z rejestrów</w:t>
      </w:r>
    </w:p>
    <w:p w14:paraId="793D2193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walidację patentu europejskiego,</w:t>
      </w:r>
    </w:p>
    <w:p w14:paraId="0377C4AF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powiadomienie o upływającym terminie ochrony,</w:t>
      </w:r>
    </w:p>
    <w:p w14:paraId="731F883D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zgłoszenie o udzielenie ochrony dla wynalazku, wzoru użytkowego, wzoru przemysłowego i znaku towarowego,</w:t>
      </w:r>
    </w:p>
    <w:p w14:paraId="72D7C7DB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subskrypcję informacji,</w:t>
      </w:r>
    </w:p>
    <w:p w14:paraId="5A032258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zmiany w rejestrach,</w:t>
      </w:r>
    </w:p>
    <w:p w14:paraId="1FD000EE" w14:textId="77777777" w:rsidR="00D770F2" w:rsidRDefault="0029359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składanie wniosków związanych z obsługa spraw PWP.</w:t>
      </w:r>
    </w:p>
    <w:p w14:paraId="3200D45E" w14:textId="77777777" w:rsidR="00D770F2" w:rsidRDefault="00293595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 xml:space="preserve">Scenariusz filmu. Opracowanie w porozumieniu z Zamawiającym scenariusza filmu – przedstawienie scenariusza do akceptacji w terminie 7 dni roboczych od daty podpisania </w:t>
      </w:r>
      <w:r w:rsidRPr="00D770F2">
        <w:rPr>
          <w:rFonts w:ascii="Arial" w:hAnsi="Arial" w:cs="Arial"/>
          <w:sz w:val="22"/>
          <w:szCs w:val="22"/>
        </w:rPr>
        <w:lastRenderedPageBreak/>
        <w:t>Umowy. Zamawiający ma prawo do zgłaszania uwag do scenariusza, a Wykonawca ma obowiązek uwzględnić te uwagi i przedłożyć Zamawiającemu do akceptacji, w terminie określonym przez Zamawiającego, poprawiony scenariusz filmu. Uwagi mogą dotyczyć w szczególności koncepcji, treści, estetyki, jakości, stopnia uwzględnienia założeń, sposobu wykonania, stopnia przyjazności dla przeciętnego odbiorcy oraz mogą zawierać polecenia poprawek bądź modyfikacji.</w:t>
      </w:r>
    </w:p>
    <w:p w14:paraId="3C6A7903" w14:textId="77777777" w:rsidR="00D770F2" w:rsidRDefault="00FE4E10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Dane techniczne.</w:t>
      </w:r>
    </w:p>
    <w:p w14:paraId="365BB2E6" w14:textId="6F4DB246" w:rsidR="00D770F2" w:rsidRDefault="00CD0385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Długość filmu: od 10 do 12 minut,</w:t>
      </w:r>
    </w:p>
    <w:p w14:paraId="698168B9" w14:textId="7777777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Wersja do wyświetlania w kinach – format DCP</w:t>
      </w:r>
    </w:p>
    <w:p w14:paraId="13C66FC5" w14:textId="7777777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Wersja do wyświetlania w Internecie/ na komputerach osobistych / tabletach,</w:t>
      </w:r>
    </w:p>
    <w:p w14:paraId="5D6105A4" w14:textId="7777777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 xml:space="preserve">Jakość </w:t>
      </w:r>
      <w:proofErr w:type="spellStart"/>
      <w:r w:rsidRPr="00D770F2">
        <w:rPr>
          <w:rFonts w:ascii="Arial" w:hAnsi="Arial" w:cs="Arial"/>
          <w:sz w:val="22"/>
          <w:szCs w:val="22"/>
        </w:rPr>
        <w:t>full</w:t>
      </w:r>
      <w:proofErr w:type="spellEnd"/>
      <w:r w:rsidRPr="00D770F2">
        <w:rPr>
          <w:rFonts w:ascii="Arial" w:hAnsi="Arial" w:cs="Arial"/>
          <w:sz w:val="22"/>
          <w:szCs w:val="22"/>
        </w:rPr>
        <w:t xml:space="preserve"> HD</w:t>
      </w:r>
    </w:p>
    <w:p w14:paraId="4DF7E743" w14:textId="7777777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Dźwięk Dolby Digital 2.0 (MPEG-4)</w:t>
      </w:r>
    </w:p>
    <w:p w14:paraId="4C0B39F6" w14:textId="77777777" w:rsidR="00D770F2" w:rsidRDefault="00FE4E10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Udźwiękowienie.</w:t>
      </w:r>
    </w:p>
    <w:p w14:paraId="37C7919A" w14:textId="40D736B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Wykonawca zapewni podkład muzyczny (możliwość wyboru z co najmniej 3</w:t>
      </w:r>
      <w:r w:rsidR="005F0287">
        <w:rPr>
          <w:rFonts w:ascii="Arial" w:hAnsi="Arial" w:cs="Arial"/>
          <w:sz w:val="22"/>
          <w:szCs w:val="22"/>
        </w:rPr>
        <w:t> </w:t>
      </w:r>
      <w:r w:rsidRPr="00D770F2">
        <w:rPr>
          <w:rFonts w:ascii="Arial" w:hAnsi="Arial" w:cs="Arial"/>
          <w:sz w:val="22"/>
          <w:szCs w:val="22"/>
        </w:rPr>
        <w:t>propozycji).</w:t>
      </w:r>
    </w:p>
    <w:p w14:paraId="228916AD" w14:textId="77777777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Wykonawca dostarczy Zamawiającemu oświadczenie o nabyciu praw do użycia wybranego przez Zamawiającego fragmentu muzycznego do produkcji materiału promocyjnego będącego przedmiotem niniejszego zamówienia.</w:t>
      </w:r>
    </w:p>
    <w:p w14:paraId="3B1F61AF" w14:textId="60BA5CCE" w:rsidR="00D770F2" w:rsidRDefault="00FE4E10" w:rsidP="00D770F2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 xml:space="preserve">Wykonawca zapewni obsługę lektorską (możliwość </w:t>
      </w:r>
      <w:r w:rsidR="005F0287">
        <w:rPr>
          <w:rFonts w:ascii="Arial" w:hAnsi="Arial" w:cs="Arial"/>
          <w:sz w:val="22"/>
          <w:szCs w:val="22"/>
        </w:rPr>
        <w:t>wyboru z co najmniej 3 </w:t>
      </w:r>
      <w:r w:rsidRPr="00D770F2">
        <w:rPr>
          <w:rFonts w:ascii="Arial" w:hAnsi="Arial" w:cs="Arial"/>
          <w:sz w:val="22"/>
          <w:szCs w:val="22"/>
        </w:rPr>
        <w:t>propozycji).</w:t>
      </w:r>
    </w:p>
    <w:p w14:paraId="6140EE2C" w14:textId="77777777" w:rsidR="00D770F2" w:rsidRDefault="00F129D0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Oprawa graficzna. Do zadań Wykonawcy należeć będzie stworzenie oprawy graficznej filmu, infografik, pozwalających nadać spójność filmu – czołówka, strona tytułowa, napisy w języku angielskim oraz przygotowanie funkcjonalnego menu pozwalającego na wybór języka. Montaż: płynne przejścia ze szczegółów na całość i odwrotnie.</w:t>
      </w:r>
    </w:p>
    <w:p w14:paraId="57F273BD" w14:textId="26586AC2" w:rsidR="00D770F2" w:rsidRDefault="00F129D0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Wersje językowe. Polska, wraz z opcją napisów w języku angielskim</w:t>
      </w:r>
      <w:r w:rsidR="00D2156E">
        <w:rPr>
          <w:rFonts w:ascii="Arial" w:hAnsi="Arial" w:cs="Arial"/>
          <w:sz w:val="22"/>
          <w:szCs w:val="22"/>
        </w:rPr>
        <w:t xml:space="preserve"> stanowiących tłumaczenie tekstu czytanego przez lektora</w:t>
      </w:r>
      <w:r w:rsidRPr="00D770F2">
        <w:rPr>
          <w:rFonts w:ascii="Arial" w:hAnsi="Arial" w:cs="Arial"/>
          <w:sz w:val="22"/>
          <w:szCs w:val="22"/>
        </w:rPr>
        <w:t>.</w:t>
      </w:r>
    </w:p>
    <w:p w14:paraId="00F1AF41" w14:textId="77777777" w:rsidR="00D770F2" w:rsidRDefault="00F129D0" w:rsidP="00D770F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Akceptacja. Po otrzymaniu od Wykonawcy filmu do akceptacji, Zamawiającemu przysługuje prawo do zgłoszenia poprawek w terminie 5 dni roboczych</w:t>
      </w:r>
      <w:r w:rsidR="00D770F2" w:rsidRPr="00D770F2">
        <w:rPr>
          <w:rFonts w:ascii="Arial" w:hAnsi="Arial" w:cs="Arial"/>
          <w:sz w:val="22"/>
          <w:szCs w:val="22"/>
        </w:rPr>
        <w:t>, a Wykonawca zobowiązuje się nanieść poprawki w terminie 3 dni roboczych od dnia zgłoszenia.</w:t>
      </w:r>
    </w:p>
    <w:p w14:paraId="19084519" w14:textId="77777777" w:rsidR="002B40F5" w:rsidRDefault="00D770F2" w:rsidP="002B40F5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>Prawa autorskie. Wykonawca przekaże Zamawiającemu autorskie prawa majątkowe i pokrewne do filmu promocyjnego na wszystkich polach eksploatacji, na których prawa te mogą być wykorzystane przez Zamawiającego w związku z zakresem realizowanych przez niego statutowych działań, w tym w szczególności:</w:t>
      </w:r>
    </w:p>
    <w:p w14:paraId="6F8A6204" w14:textId="77777777" w:rsidR="002B40F5" w:rsidRPr="002B40F5" w:rsidRDefault="002B40F5" w:rsidP="002B40F5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0F5">
        <w:rPr>
          <w:rFonts w:ascii="DB Office" w:hAnsi="DB Office" w:cs="Arial"/>
          <w:sz w:val="22"/>
          <w:szCs w:val="22"/>
        </w:rPr>
        <w:t>utrwalanie i zwielokrotnianie, trwałe lub czasowe, w całości lub w części, jakimikolwiek środkami i w jakiejkolwiek formie - wytwarzanie wszelką możliwą techniką egzemplarzy, w tym techniką mechaniczną, cyfrową, optyczną, laserową lub nanotechnologią, wprowadzanie, wyświetlanie, stosowanie, przekazywanie, przechowywanie w szczególności w pamięci urządzenia, sieci komputerowej, teleinformatycznej lub wszelkich innych środkach komunikacji elektronicznej;</w:t>
      </w:r>
    </w:p>
    <w:p w14:paraId="5F02C143" w14:textId="77777777" w:rsidR="002B40F5" w:rsidRPr="002B40F5" w:rsidRDefault="002B40F5" w:rsidP="002B40F5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0F5">
        <w:rPr>
          <w:rFonts w:ascii="DB Office" w:hAnsi="DB Office" w:cs="Arial"/>
          <w:sz w:val="22"/>
          <w:szCs w:val="22"/>
        </w:rPr>
        <w:t>obrót oryginałem albo egzemplarzami, na których utwory utrwalono - wprowadzanie do obrotu, dzierżawa, obciążenie, licencja, pożyczka, użyczenie lub najem oryginału albo egzemplarzy;</w:t>
      </w:r>
    </w:p>
    <w:p w14:paraId="669B0CA4" w14:textId="7D355958" w:rsidR="002B40F5" w:rsidRPr="002B40F5" w:rsidRDefault="002B40F5" w:rsidP="002B40F5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0F5">
        <w:rPr>
          <w:rFonts w:ascii="DB Office" w:hAnsi="DB Office" w:cs="Arial"/>
          <w:sz w:val="22"/>
          <w:szCs w:val="22"/>
        </w:rPr>
        <w:t xml:space="preserve">rozpowszechnianie w sposób inny niż określony w pkt b) powyżej - publiczne wykonanie, wystawienie, wyświetlenie, odtworzenie oraz nadawanie i reemitowanie </w:t>
      </w:r>
      <w:r w:rsidRPr="002B40F5">
        <w:rPr>
          <w:rFonts w:ascii="DB Office" w:hAnsi="DB Office" w:cs="Arial"/>
          <w:sz w:val="22"/>
          <w:szCs w:val="22"/>
        </w:rPr>
        <w:lastRenderedPageBreak/>
        <w:t xml:space="preserve">(cyfrowo lub analogowo, laserowo, z lub bez kompresji danych oraz </w:t>
      </w:r>
      <w:proofErr w:type="spellStart"/>
      <w:r w:rsidRPr="002B40F5">
        <w:rPr>
          <w:rFonts w:ascii="DB Office" w:hAnsi="DB Office" w:cs="Arial"/>
          <w:sz w:val="22"/>
          <w:szCs w:val="22"/>
        </w:rPr>
        <w:t>webcasting</w:t>
      </w:r>
      <w:proofErr w:type="spellEnd"/>
      <w:r w:rsidRPr="002B40F5">
        <w:rPr>
          <w:rFonts w:ascii="DB Office" w:hAnsi="DB Office" w:cs="Arial"/>
          <w:sz w:val="22"/>
          <w:szCs w:val="22"/>
        </w:rPr>
        <w:t>, w</w:t>
      </w:r>
      <w:r w:rsidR="004A1551">
        <w:rPr>
          <w:rFonts w:ascii="DB Office" w:hAnsi="DB Office" w:cs="Arial"/>
          <w:sz w:val="22"/>
          <w:szCs w:val="22"/>
        </w:rPr>
        <w:t> </w:t>
      </w:r>
      <w:r w:rsidRPr="002B40F5">
        <w:rPr>
          <w:rFonts w:ascii="DB Office" w:hAnsi="DB Office" w:cs="Arial"/>
          <w:sz w:val="22"/>
          <w:szCs w:val="22"/>
        </w:rPr>
        <w:t xml:space="preserve">tym </w:t>
      </w:r>
      <w:proofErr w:type="spellStart"/>
      <w:r w:rsidRPr="002B40F5">
        <w:rPr>
          <w:rFonts w:ascii="DB Office" w:hAnsi="DB Office" w:cs="Arial"/>
          <w:sz w:val="22"/>
          <w:szCs w:val="22"/>
        </w:rPr>
        <w:t>webcasting</w:t>
      </w:r>
      <w:proofErr w:type="spellEnd"/>
      <w:r w:rsidRPr="002B40F5">
        <w:rPr>
          <w:rFonts w:ascii="DB Office" w:hAnsi="DB Office" w:cs="Arial"/>
          <w:sz w:val="22"/>
          <w:szCs w:val="22"/>
        </w:rPr>
        <w:t xml:space="preserve">  </w:t>
      </w:r>
      <w:proofErr w:type="spellStart"/>
      <w:r w:rsidRPr="002B40F5">
        <w:rPr>
          <w:rFonts w:ascii="DB Office" w:hAnsi="DB Office" w:cs="Arial"/>
          <w:sz w:val="22"/>
          <w:szCs w:val="22"/>
        </w:rPr>
        <w:t>near</w:t>
      </w:r>
      <w:proofErr w:type="spellEnd"/>
      <w:r w:rsidRPr="002B40F5">
        <w:rPr>
          <w:rFonts w:ascii="DB Office" w:hAnsi="DB Office" w:cs="Arial"/>
          <w:sz w:val="22"/>
          <w:szCs w:val="22"/>
        </w:rPr>
        <w:t>-on-</w:t>
      </w:r>
      <w:proofErr w:type="spellStart"/>
      <w:r w:rsidRPr="002B40F5">
        <w:rPr>
          <w:rFonts w:ascii="DB Office" w:hAnsi="DB Office" w:cs="Arial"/>
          <w:sz w:val="22"/>
          <w:szCs w:val="22"/>
        </w:rPr>
        <w:t>demand</w:t>
      </w:r>
      <w:proofErr w:type="spellEnd"/>
      <w:r w:rsidRPr="002B40F5">
        <w:rPr>
          <w:rFonts w:ascii="DB Office" w:hAnsi="DB Office" w:cs="Arial"/>
          <w:sz w:val="22"/>
          <w:szCs w:val="22"/>
        </w:rPr>
        <w:t xml:space="preserve">, własny oraz cudzy </w:t>
      </w:r>
      <w:proofErr w:type="spellStart"/>
      <w:r w:rsidRPr="002B40F5">
        <w:rPr>
          <w:rFonts w:ascii="DB Office" w:hAnsi="DB Office" w:cs="Arial"/>
          <w:sz w:val="22"/>
          <w:szCs w:val="22"/>
        </w:rPr>
        <w:t>simulcasting</w:t>
      </w:r>
      <w:proofErr w:type="spellEnd"/>
      <w:r w:rsidRPr="002B40F5">
        <w:rPr>
          <w:rFonts w:ascii="DB Office" w:hAnsi="DB Office" w:cs="Arial"/>
          <w:sz w:val="22"/>
          <w:szCs w:val="22"/>
        </w:rPr>
        <w:t xml:space="preserve"> oraz nadawanie na żądanie), publiczne udostępnianie w taki sposób, aby każdy mógł mieć do niej dostęp w miejscu i w czasie przez siebie wybranym, w tym komunikacja i dostępność w urządzeniach, sieciach urządzeń, sieciach teleinformatycznych lub komunikacji elektronicznej (indywidualnej lub masowej), we wszystkich typach mediów;</w:t>
      </w:r>
    </w:p>
    <w:p w14:paraId="341A45DC" w14:textId="23051F71" w:rsidR="00D770F2" w:rsidRPr="00C73F1F" w:rsidRDefault="00C73F1F" w:rsidP="00C73F1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DB Office" w:hAnsi="DB Office" w:cs="Arial"/>
          <w:sz w:val="22"/>
          <w:szCs w:val="22"/>
        </w:rPr>
        <w:t>U</w:t>
      </w:r>
      <w:r w:rsidR="002B40F5" w:rsidRPr="002B40F5">
        <w:rPr>
          <w:rFonts w:ascii="DB Office" w:hAnsi="DB Office" w:cs="Arial"/>
          <w:sz w:val="22"/>
          <w:szCs w:val="22"/>
        </w:rPr>
        <w:t>dzielanie licencji.</w:t>
      </w:r>
      <w:r>
        <w:rPr>
          <w:rFonts w:ascii="DB Office" w:hAnsi="DB Office" w:cs="Arial"/>
          <w:sz w:val="22"/>
          <w:szCs w:val="22"/>
        </w:rPr>
        <w:t xml:space="preserve"> </w:t>
      </w:r>
      <w:r w:rsidR="00D770F2" w:rsidRPr="00C73F1F">
        <w:rPr>
          <w:rFonts w:ascii="Arial" w:hAnsi="Arial" w:cs="Arial"/>
          <w:sz w:val="22"/>
          <w:szCs w:val="22"/>
        </w:rPr>
        <w:t>Wykonawca powinien oświadczyć, iż przeniesienie w/w praw autorskich nie jest ograniczone czasowo ani terytorialnie.</w:t>
      </w:r>
    </w:p>
    <w:p w14:paraId="19B6B638" w14:textId="77777777" w:rsidR="007857A4" w:rsidRPr="007857A4" w:rsidRDefault="007857A4" w:rsidP="007857A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69EB695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4B683AF9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5B29AD4F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088E861A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51F89944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6D4C04B2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46024A92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C6BDA31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6CEA7C7D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513FC1EB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821305B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0B6BF7F8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58C94F3C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AAD4F5A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17B94672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06911B14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17C8F54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777B859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0ED62E6D" w14:textId="77777777" w:rsidR="007857A4" w:rsidRPr="007857A4" w:rsidRDefault="007857A4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1C432CA" w14:textId="06E80A0C" w:rsidR="00D770F2" w:rsidRPr="007857A4" w:rsidRDefault="00D770F2" w:rsidP="007857A4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57A4">
        <w:rPr>
          <w:rFonts w:ascii="Arial" w:hAnsi="Arial" w:cs="Arial"/>
          <w:sz w:val="22"/>
          <w:szCs w:val="22"/>
        </w:rPr>
        <w:t xml:space="preserve">Protokół odbioru. Wykonawca przygotuje i dostarczy Zamawiającemu do jego siedziby </w:t>
      </w:r>
      <w:proofErr w:type="spellStart"/>
      <w:r w:rsidRPr="007857A4">
        <w:rPr>
          <w:rFonts w:ascii="Arial" w:hAnsi="Arial" w:cs="Arial"/>
          <w:sz w:val="22"/>
          <w:szCs w:val="22"/>
        </w:rPr>
        <w:t>pendrive’a</w:t>
      </w:r>
      <w:proofErr w:type="spellEnd"/>
      <w:r w:rsidRPr="007857A4">
        <w:rPr>
          <w:rFonts w:ascii="Arial" w:hAnsi="Arial" w:cs="Arial"/>
          <w:sz w:val="22"/>
          <w:szCs w:val="22"/>
        </w:rPr>
        <w:t xml:space="preserve"> z filmem</w:t>
      </w:r>
      <w:r w:rsidR="00D2156E" w:rsidRPr="007857A4">
        <w:rPr>
          <w:rFonts w:ascii="Arial" w:hAnsi="Arial" w:cs="Arial"/>
          <w:sz w:val="22"/>
          <w:szCs w:val="22"/>
        </w:rPr>
        <w:t xml:space="preserve"> zrealizowanym</w:t>
      </w:r>
      <w:r w:rsidRPr="007857A4">
        <w:rPr>
          <w:rFonts w:ascii="Arial" w:hAnsi="Arial" w:cs="Arial"/>
          <w:sz w:val="22"/>
          <w:szCs w:val="22"/>
        </w:rPr>
        <w:t xml:space="preserve"> zgodnie z wymogami określonymi w zapytaniu ofertowym. W dniu odbioru zostanie dokonane sprawdzenie zrealizowanej usługi pod względem zgodności technicznej z ofertą Wykonawcy oraz przekazanie praw autorskich dla Zamawiającego. Na tę okoliczność zostanie sporządzony protokół odbioru, który będzie stanowił pods</w:t>
      </w:r>
      <w:r w:rsidR="000E0E5B" w:rsidRPr="007857A4">
        <w:rPr>
          <w:rFonts w:ascii="Arial" w:hAnsi="Arial" w:cs="Arial"/>
          <w:sz w:val="22"/>
          <w:szCs w:val="22"/>
        </w:rPr>
        <w:t>tawę do wystawienia faktury VAT</w:t>
      </w:r>
      <w:r w:rsidRPr="007857A4">
        <w:rPr>
          <w:rFonts w:ascii="Arial" w:hAnsi="Arial" w:cs="Arial"/>
          <w:sz w:val="22"/>
          <w:szCs w:val="22"/>
        </w:rPr>
        <w:t>. Zamawiający zastrzega sobie prawo nie przyjęcia filmu z powodu złej jakości materiału wideo lub audio i wymagać może od Wykonawcy ich poprawienia (w ramach ceny oferty złożonej przez Wykonawcę). Prawidłowo wykonany film powinien bez zakłóceń odtwarzać się w całości i we wszystkich warstwach na urządzeniach takich jak telewizor, tablet, komputer, smartfon oraz na ekranie kinowym.</w:t>
      </w:r>
    </w:p>
    <w:p w14:paraId="0C3752CE" w14:textId="6FC287E4" w:rsidR="00D770F2" w:rsidRPr="00D770F2" w:rsidRDefault="00D770F2" w:rsidP="00D770F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0F2">
        <w:rPr>
          <w:rFonts w:ascii="Arial" w:hAnsi="Arial" w:cs="Arial"/>
          <w:sz w:val="22"/>
          <w:szCs w:val="22"/>
        </w:rPr>
        <w:t xml:space="preserve">Termin płatności. Do </w:t>
      </w:r>
      <w:r w:rsidR="000E1BF8">
        <w:rPr>
          <w:rFonts w:ascii="Arial" w:hAnsi="Arial" w:cs="Arial"/>
          <w:sz w:val="22"/>
          <w:szCs w:val="22"/>
        </w:rPr>
        <w:t>30</w:t>
      </w:r>
      <w:r w:rsidRPr="00D770F2">
        <w:rPr>
          <w:rFonts w:ascii="Arial" w:hAnsi="Arial" w:cs="Arial"/>
          <w:sz w:val="22"/>
          <w:szCs w:val="22"/>
        </w:rPr>
        <w:t xml:space="preserve"> dni od daty dostarczenia prawidłowo wystawionej faktury/rachunku do siedziby Zamawiającego. Zamawiający nie przewiduje przedpłaty za usługę.</w:t>
      </w:r>
    </w:p>
    <w:p w14:paraId="3EB255A9" w14:textId="0A3CF048" w:rsidR="00D770F2" w:rsidRDefault="00D770F2" w:rsidP="00D770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6DBC3A" w14:textId="77777777" w:rsidR="00D770F2" w:rsidRDefault="00D770F2" w:rsidP="00D770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70F2">
        <w:rPr>
          <w:rFonts w:ascii="Arial" w:hAnsi="Arial" w:cs="Arial"/>
          <w:b/>
          <w:sz w:val="22"/>
          <w:szCs w:val="22"/>
        </w:rPr>
        <w:t>WARUNKI UDZIAŁU W POSTĘPOWANIU</w:t>
      </w:r>
      <w:r w:rsidR="006B260C" w:rsidRPr="00D770F2">
        <w:rPr>
          <w:rFonts w:ascii="Arial" w:hAnsi="Arial" w:cs="Arial"/>
          <w:b/>
          <w:sz w:val="22"/>
          <w:szCs w:val="22"/>
        </w:rPr>
        <w:t>:</w:t>
      </w:r>
    </w:p>
    <w:p w14:paraId="62FAD9A9" w14:textId="6DB54F87" w:rsidR="00D770F2" w:rsidRPr="00777CA2" w:rsidRDefault="00D770F2" w:rsidP="00777C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7CA2">
        <w:rPr>
          <w:rFonts w:ascii="Tahoma" w:hAnsi="Tahoma" w:cs="Tahoma"/>
          <w:sz w:val="22"/>
          <w:szCs w:val="22"/>
        </w:rPr>
        <w:t xml:space="preserve">W postępowaniu mogą wziąć udział Wykonawcy, którzy spełnią następujące warunki: </w:t>
      </w:r>
    </w:p>
    <w:p w14:paraId="5FB8D4C5" w14:textId="09A4BDB8" w:rsidR="00337D47" w:rsidRDefault="00337D47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 wiedzę i doświadczenie w świadczeniu usług objętych zamówieniem: Wykonawca musi wykazać, że w ciągu 3 lat poprzedzających termin składania ofert zrealizował min. 3 usługi polegające na wykonaniu filmu promocyjnego;</w:t>
      </w:r>
    </w:p>
    <w:p w14:paraId="100EFBE9" w14:textId="31C3C791" w:rsidR="00337D47" w:rsidRDefault="00337D47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Dysponują potencjałem technicznym i osobami zdolnymi do wykonania zamówienia;</w:t>
      </w:r>
    </w:p>
    <w:p w14:paraId="3ECBCAC3" w14:textId="12016053" w:rsidR="00337D47" w:rsidRPr="00337D47" w:rsidRDefault="00337D47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Akceptują treść zamówienia – złożenie oferty jest jednoznaczne z akceptacją </w:t>
      </w:r>
      <w:r w:rsidR="00936B34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zamówienia;</w:t>
      </w:r>
    </w:p>
    <w:p w14:paraId="6A54D1A4" w14:textId="77777777" w:rsidR="00D770F2" w:rsidRDefault="00D770F2" w:rsidP="00337D47">
      <w:pPr>
        <w:pStyle w:val="Akapitzlist1"/>
        <w:widowControl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A692362" w14:textId="77777777" w:rsidR="00337D47" w:rsidRDefault="006B260C" w:rsidP="00337D4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OPIS SPOSOBU PRZYGOTOWANIA OFERTY</w:t>
      </w:r>
    </w:p>
    <w:p w14:paraId="57D2B8B9" w14:textId="5351D14E" w:rsidR="006B260C" w:rsidRPr="00777CA2" w:rsidRDefault="006B260C" w:rsidP="00777C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 xml:space="preserve">Oferta musi </w:t>
      </w:r>
      <w:r w:rsidR="00337D47" w:rsidRPr="00777CA2">
        <w:rPr>
          <w:rFonts w:ascii="Arial" w:hAnsi="Arial" w:cs="Arial"/>
          <w:sz w:val="22"/>
          <w:szCs w:val="22"/>
        </w:rPr>
        <w:t>zawierać:</w:t>
      </w:r>
    </w:p>
    <w:p w14:paraId="04D78C9C" w14:textId="126D0973" w:rsidR="00337D47" w:rsidRPr="00337D47" w:rsidRDefault="00337D47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dotyczące Wykonawcy (pełna nazwa firmy, adres, telefon, e-mail);</w:t>
      </w:r>
    </w:p>
    <w:p w14:paraId="7C10414A" w14:textId="1C285009" w:rsidR="00337D47" w:rsidRPr="00337D47" w:rsidRDefault="00077AF2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</w:t>
      </w:r>
      <w:r w:rsidR="00337D47">
        <w:rPr>
          <w:rFonts w:ascii="Arial" w:hAnsi="Arial" w:cs="Arial"/>
          <w:sz w:val="22"/>
          <w:szCs w:val="22"/>
        </w:rPr>
        <w:t xml:space="preserve"> brutto;</w:t>
      </w:r>
    </w:p>
    <w:p w14:paraId="556A55AF" w14:textId="77777777" w:rsidR="00077AF2" w:rsidRPr="00077AF2" w:rsidRDefault="00337D47" w:rsidP="0035418A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Portfolio – musi zawierać min. 3 filmy promocyjne</w:t>
      </w:r>
      <w:r w:rsidR="0035418A">
        <w:rPr>
          <w:rFonts w:ascii="Arial" w:hAnsi="Arial" w:cs="Arial"/>
          <w:sz w:val="22"/>
          <w:szCs w:val="22"/>
        </w:rPr>
        <w:t xml:space="preserve">, </w:t>
      </w:r>
      <w:r w:rsidR="0035418A" w:rsidRPr="0035418A">
        <w:rPr>
          <w:rFonts w:ascii="Arial" w:hAnsi="Arial" w:cs="Arial"/>
          <w:sz w:val="22"/>
          <w:szCs w:val="22"/>
        </w:rPr>
        <w:t>których prawidłowe wykonanie zostało potwierdzone stosownymi dokumentami, np. referencjami</w:t>
      </w:r>
      <w:r>
        <w:rPr>
          <w:rFonts w:ascii="Arial" w:hAnsi="Arial" w:cs="Arial"/>
          <w:sz w:val="22"/>
          <w:szCs w:val="22"/>
        </w:rPr>
        <w:t xml:space="preserve"> oraz oświadczenie, że dołączony materiał stan</w:t>
      </w:r>
      <w:r w:rsidR="0035418A">
        <w:rPr>
          <w:rFonts w:ascii="Arial" w:hAnsi="Arial" w:cs="Arial"/>
          <w:sz w:val="22"/>
          <w:szCs w:val="22"/>
        </w:rPr>
        <w:t xml:space="preserve">owi realizację własną Wykonawcy. </w:t>
      </w:r>
    </w:p>
    <w:p w14:paraId="79999FA7" w14:textId="77777777" w:rsidR="00077AF2" w:rsidRPr="00077AF2" w:rsidRDefault="0035418A" w:rsidP="00077AF2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powinien również załączyć do oferty kopie referencji. </w:t>
      </w:r>
    </w:p>
    <w:p w14:paraId="5D0FB7D8" w14:textId="5A0E81E2" w:rsidR="00337D47" w:rsidRPr="0035418A" w:rsidRDefault="00936B34" w:rsidP="00077AF2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</w:t>
      </w:r>
      <w:r w:rsidR="0035418A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>dostarczyć większą liczbę filmów, ale ocenie będą podlegać 3 pierwsze filmy, podane w</w:t>
      </w:r>
      <w:r w:rsidR="003541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pkt 5 Formularza ofertowego. </w:t>
      </w:r>
      <w:r w:rsidR="00337D47">
        <w:rPr>
          <w:rFonts w:ascii="Arial" w:hAnsi="Arial" w:cs="Arial"/>
          <w:sz w:val="22"/>
          <w:szCs w:val="22"/>
        </w:rPr>
        <w:t xml:space="preserve">Filmy można dostarczyć osobiście, przesłać pocztą na płycie CD/DVD lub elektronicznie, jako plik </w:t>
      </w:r>
      <w:r w:rsidR="00337D47">
        <w:rPr>
          <w:rFonts w:ascii="Arial" w:hAnsi="Arial" w:cs="Arial"/>
          <w:sz w:val="22"/>
          <w:szCs w:val="22"/>
        </w:rPr>
        <w:lastRenderedPageBreak/>
        <w:t>do ściągnięcia np. poprzez serwis do przesyłania danych lub link do strony internetowej</w:t>
      </w:r>
      <w:r w:rsidR="0035418A">
        <w:rPr>
          <w:rFonts w:ascii="Arial" w:hAnsi="Arial" w:cs="Arial"/>
          <w:sz w:val="22"/>
          <w:szCs w:val="22"/>
        </w:rPr>
        <w:t>;</w:t>
      </w:r>
    </w:p>
    <w:p w14:paraId="6C0EA233" w14:textId="1906BE8D" w:rsidR="0035418A" w:rsidRPr="00337D47" w:rsidRDefault="0035418A" w:rsidP="0035418A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scenariusz</w:t>
      </w:r>
      <w:r w:rsidR="00077AF2">
        <w:rPr>
          <w:rFonts w:ascii="Arial" w:hAnsi="Arial" w:cs="Arial"/>
          <w:sz w:val="22"/>
          <w:szCs w:val="22"/>
        </w:rPr>
        <w:t xml:space="preserve"> dla filmu promocyjnego PUEUP</w:t>
      </w:r>
      <w:r>
        <w:rPr>
          <w:rFonts w:ascii="Arial" w:hAnsi="Arial" w:cs="Arial"/>
          <w:sz w:val="22"/>
          <w:szCs w:val="22"/>
        </w:rPr>
        <w:t>;</w:t>
      </w:r>
    </w:p>
    <w:p w14:paraId="5FC088FF" w14:textId="67A332F6" w:rsidR="00337D47" w:rsidRPr="00337D47" w:rsidRDefault="00337D47" w:rsidP="00337D47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musi być przygotowana wg wzoru stanowiącego załącznik nr 2 do niniejszego zapytania.</w:t>
      </w:r>
    </w:p>
    <w:p w14:paraId="7AE70791" w14:textId="66AFE403" w:rsidR="00337D47" w:rsidRPr="00337D47" w:rsidRDefault="00337D47" w:rsidP="00337D47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</w:t>
      </w:r>
    </w:p>
    <w:p w14:paraId="50A5B1F7" w14:textId="77777777" w:rsidR="006B260C" w:rsidRPr="00DD3FF4" w:rsidRDefault="006B260C" w:rsidP="006B260C">
      <w:pPr>
        <w:pStyle w:val="Akapitzlist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B808E08" w14:textId="77777777" w:rsidR="00777CA2" w:rsidRPr="00777CA2" w:rsidRDefault="006B260C" w:rsidP="00777CA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WYBÓR NAJKORZYSTNIEJSZEJ OFERTY</w:t>
      </w:r>
      <w:r w:rsidRPr="00DD3FF4">
        <w:rPr>
          <w:rFonts w:ascii="Arial" w:hAnsi="Arial" w:cs="Arial"/>
          <w:sz w:val="22"/>
          <w:szCs w:val="22"/>
        </w:rPr>
        <w:tab/>
      </w:r>
    </w:p>
    <w:p w14:paraId="6A9758FD" w14:textId="3E76B0FE" w:rsidR="00777CA2" w:rsidRPr="00777CA2" w:rsidRDefault="006B260C" w:rsidP="00777CA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 xml:space="preserve">Spośród ofert </w:t>
      </w:r>
      <w:r w:rsidR="00337D47" w:rsidRPr="00777CA2">
        <w:rPr>
          <w:rFonts w:ascii="Arial" w:hAnsi="Arial" w:cs="Arial"/>
          <w:sz w:val="22"/>
          <w:szCs w:val="22"/>
        </w:rPr>
        <w:t xml:space="preserve">spełniających </w:t>
      </w:r>
      <w:r w:rsidR="00337D47" w:rsidRPr="00777CA2">
        <w:rPr>
          <w:rFonts w:ascii="Arial" w:hAnsi="Arial" w:cs="Arial"/>
          <w:sz w:val="22"/>
          <w:szCs w:val="22"/>
          <w:u w:val="single"/>
        </w:rPr>
        <w:t>wszystkie</w:t>
      </w:r>
      <w:r w:rsidR="00936B34">
        <w:rPr>
          <w:rFonts w:ascii="Arial" w:hAnsi="Arial" w:cs="Arial"/>
          <w:sz w:val="22"/>
          <w:szCs w:val="22"/>
        </w:rPr>
        <w:t xml:space="preserve"> wymogi, określone w pkt. 2</w:t>
      </w:r>
      <w:r w:rsidR="00337D47" w:rsidRPr="00777CA2">
        <w:rPr>
          <w:rFonts w:ascii="Arial" w:hAnsi="Arial" w:cs="Arial"/>
          <w:sz w:val="22"/>
          <w:szCs w:val="22"/>
        </w:rPr>
        <w:t xml:space="preserve"> – Warunki udziału w</w:t>
      </w:r>
      <w:r w:rsidR="00936B34">
        <w:rPr>
          <w:rFonts w:ascii="Arial" w:hAnsi="Arial" w:cs="Arial"/>
          <w:sz w:val="22"/>
          <w:szCs w:val="22"/>
        </w:rPr>
        <w:t> </w:t>
      </w:r>
      <w:r w:rsidR="00337D47" w:rsidRPr="00777CA2">
        <w:rPr>
          <w:rFonts w:ascii="Arial" w:hAnsi="Arial" w:cs="Arial"/>
          <w:sz w:val="22"/>
          <w:szCs w:val="22"/>
        </w:rPr>
        <w:t xml:space="preserve">postępowaniu, </w:t>
      </w:r>
      <w:r w:rsidRPr="00777CA2">
        <w:rPr>
          <w:rFonts w:ascii="Arial" w:hAnsi="Arial" w:cs="Arial"/>
          <w:sz w:val="22"/>
          <w:szCs w:val="22"/>
        </w:rPr>
        <w:t>Zamawiający</w:t>
      </w:r>
      <w:r w:rsidR="00337D47" w:rsidRPr="00777CA2">
        <w:rPr>
          <w:rFonts w:ascii="Arial" w:hAnsi="Arial" w:cs="Arial"/>
          <w:sz w:val="22"/>
          <w:szCs w:val="22"/>
        </w:rPr>
        <w:t xml:space="preserve"> wybierze ofertę, która uzyska łącznie największą liczbę punktów (maksymalna liczba punktów: 100 pkt.) w następujących kryteriach:</w:t>
      </w:r>
    </w:p>
    <w:p w14:paraId="183293F3" w14:textId="77777777" w:rsidR="00777CA2" w:rsidRPr="00777CA2" w:rsidRDefault="00777CA2" w:rsidP="00777CA2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256D6135" w14:textId="4B9CE2B2" w:rsidR="00777CA2" w:rsidRPr="00777CA2" w:rsidRDefault="00077AF2" w:rsidP="00777CA2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</w:t>
      </w:r>
      <w:r w:rsidR="0045014D">
        <w:rPr>
          <w:rFonts w:ascii="Arial" w:hAnsi="Arial" w:cs="Arial"/>
          <w:sz w:val="22"/>
          <w:szCs w:val="22"/>
        </w:rPr>
        <w:t xml:space="preserve"> – maksymalna liczba punktów: 6</w:t>
      </w:r>
      <w:r w:rsidR="00337D47" w:rsidRPr="00777CA2">
        <w:rPr>
          <w:rFonts w:ascii="Arial" w:hAnsi="Arial" w:cs="Arial"/>
          <w:sz w:val="22"/>
          <w:szCs w:val="22"/>
        </w:rPr>
        <w:t>0</w:t>
      </w:r>
    </w:p>
    <w:p w14:paraId="1A058D8D" w14:textId="3E177842" w:rsidR="00337D47" w:rsidRPr="00777CA2" w:rsidRDefault="00337D47" w:rsidP="00777CA2">
      <w:pPr>
        <w:pStyle w:val="Akapitzlist"/>
        <w:spacing w:line="276" w:lineRule="auto"/>
        <w:ind w:left="1224" w:firstLine="192"/>
        <w:jc w:val="both"/>
        <w:rPr>
          <w:rFonts w:ascii="Arial" w:hAnsi="Arial" w:cs="Arial"/>
          <w:b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>Sposób  obliczenia:</w:t>
      </w:r>
    </w:p>
    <w:p w14:paraId="62142706" w14:textId="03AE467D" w:rsidR="00337D47" w:rsidRPr="00777CA2" w:rsidRDefault="00337D47" w:rsidP="00777CA2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>W kryterium „</w:t>
      </w:r>
      <w:r w:rsidR="00077AF2">
        <w:rPr>
          <w:rFonts w:ascii="Arial" w:hAnsi="Arial" w:cs="Arial"/>
          <w:sz w:val="22"/>
          <w:szCs w:val="22"/>
        </w:rPr>
        <w:t>Wynagrodzenie</w:t>
      </w:r>
      <w:r w:rsidRPr="00777CA2">
        <w:rPr>
          <w:rFonts w:ascii="Arial" w:hAnsi="Arial" w:cs="Arial"/>
          <w:sz w:val="22"/>
          <w:szCs w:val="22"/>
        </w:rPr>
        <w:t>” najwyższą liczbę punktów (</w:t>
      </w:r>
      <w:r w:rsidR="003E5046">
        <w:rPr>
          <w:rFonts w:ascii="Arial" w:hAnsi="Arial" w:cs="Arial"/>
          <w:sz w:val="22"/>
          <w:szCs w:val="22"/>
        </w:rPr>
        <w:t>6</w:t>
      </w:r>
      <w:r w:rsidRPr="00777CA2">
        <w:rPr>
          <w:rFonts w:ascii="Arial" w:hAnsi="Arial" w:cs="Arial"/>
          <w:sz w:val="22"/>
          <w:szCs w:val="22"/>
        </w:rPr>
        <w:t xml:space="preserve">0) otrzyma </w:t>
      </w:r>
      <w:r w:rsidR="00077AF2">
        <w:rPr>
          <w:rFonts w:ascii="Arial" w:hAnsi="Arial" w:cs="Arial"/>
          <w:sz w:val="22"/>
          <w:szCs w:val="22"/>
        </w:rPr>
        <w:t>oferta zawierająca najniższe</w:t>
      </w:r>
      <w:r w:rsidRPr="00777CA2">
        <w:rPr>
          <w:rFonts w:ascii="Arial" w:hAnsi="Arial" w:cs="Arial"/>
          <w:sz w:val="22"/>
          <w:szCs w:val="22"/>
        </w:rPr>
        <w:t xml:space="preserve"> </w:t>
      </w:r>
      <w:r w:rsidR="00077AF2">
        <w:rPr>
          <w:rFonts w:ascii="Arial" w:hAnsi="Arial" w:cs="Arial"/>
          <w:sz w:val="22"/>
          <w:szCs w:val="22"/>
        </w:rPr>
        <w:t>wynagrodzenie</w:t>
      </w:r>
      <w:r w:rsidRPr="00777CA2">
        <w:rPr>
          <w:rFonts w:ascii="Arial" w:hAnsi="Arial" w:cs="Arial"/>
          <w:sz w:val="22"/>
          <w:szCs w:val="22"/>
        </w:rPr>
        <w:t xml:space="preserve"> brutto, a każda następna odpowiednio zgodnie ze wzorem:</w:t>
      </w:r>
    </w:p>
    <w:p w14:paraId="3A29F1FD" w14:textId="77777777" w:rsidR="00337D47" w:rsidRDefault="00337D47" w:rsidP="00337D4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354475" w14:textId="0EF884AC" w:rsidR="00337D47" w:rsidRPr="00337D47" w:rsidRDefault="00337D47" w:rsidP="00337D4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37D4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7AF2">
        <w:rPr>
          <w:rFonts w:ascii="Arial" w:hAnsi="Arial" w:cs="Arial"/>
          <w:sz w:val="22"/>
          <w:szCs w:val="22"/>
        </w:rPr>
        <w:t xml:space="preserve">  Najniższe</w:t>
      </w:r>
      <w:r w:rsidRPr="00337D47">
        <w:rPr>
          <w:rFonts w:ascii="Arial" w:hAnsi="Arial" w:cs="Arial"/>
          <w:sz w:val="22"/>
          <w:szCs w:val="22"/>
        </w:rPr>
        <w:t xml:space="preserve"> </w:t>
      </w:r>
      <w:r w:rsidR="00077AF2">
        <w:rPr>
          <w:rFonts w:ascii="Arial" w:hAnsi="Arial" w:cs="Arial"/>
          <w:sz w:val="22"/>
          <w:szCs w:val="22"/>
        </w:rPr>
        <w:t>wynagrodzenie</w:t>
      </w:r>
      <w:r w:rsidRPr="00337D47">
        <w:rPr>
          <w:rFonts w:ascii="Arial" w:hAnsi="Arial" w:cs="Arial"/>
          <w:sz w:val="22"/>
          <w:szCs w:val="22"/>
        </w:rPr>
        <w:t xml:space="preserve"> brutto</w:t>
      </w:r>
      <w:r w:rsidR="00077AF2">
        <w:rPr>
          <w:rFonts w:ascii="Arial" w:hAnsi="Arial" w:cs="Arial"/>
          <w:sz w:val="22"/>
          <w:szCs w:val="22"/>
        </w:rPr>
        <w:t xml:space="preserve"> spośród wszystkich ofert</w:t>
      </w:r>
    </w:p>
    <w:p w14:paraId="74903CA1" w14:textId="4CD52B70" w:rsidR="00337D47" w:rsidRDefault="00077AF2" w:rsidP="00337D47">
      <w:pPr>
        <w:pStyle w:val="Akapitzlist"/>
        <w:spacing w:line="276" w:lineRule="auto"/>
        <w:ind w:left="1068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</w:t>
      </w:r>
      <w:r w:rsidR="00337D47">
        <w:rPr>
          <w:rFonts w:ascii="Arial" w:hAnsi="Arial" w:cs="Arial"/>
          <w:sz w:val="22"/>
          <w:szCs w:val="22"/>
        </w:rPr>
        <w:t xml:space="preserve"> = -----------------------------</w:t>
      </w:r>
      <w:r w:rsidR="0045014D">
        <w:rPr>
          <w:rFonts w:ascii="Arial" w:hAnsi="Arial" w:cs="Arial"/>
          <w:sz w:val="22"/>
          <w:szCs w:val="22"/>
        </w:rPr>
        <w:t>------------------------- x 6</w:t>
      </w:r>
      <w:r w:rsidR="00337D47">
        <w:rPr>
          <w:rFonts w:ascii="Arial" w:hAnsi="Arial" w:cs="Arial"/>
          <w:sz w:val="22"/>
          <w:szCs w:val="22"/>
        </w:rPr>
        <w:t>0 = liczba punktów</w:t>
      </w:r>
    </w:p>
    <w:p w14:paraId="5C72DDB4" w14:textId="28D12869" w:rsidR="00337D47" w:rsidRDefault="00337D47" w:rsidP="00337D4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77A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77AF2">
        <w:rPr>
          <w:rFonts w:ascii="Arial" w:hAnsi="Arial" w:cs="Arial"/>
          <w:sz w:val="22"/>
          <w:szCs w:val="22"/>
        </w:rPr>
        <w:tab/>
        <w:t>Wynagrodzenie brutto</w:t>
      </w:r>
      <w:r>
        <w:rPr>
          <w:rFonts w:ascii="Arial" w:hAnsi="Arial" w:cs="Arial"/>
          <w:sz w:val="22"/>
          <w:szCs w:val="22"/>
        </w:rPr>
        <w:t xml:space="preserve"> w ofercie ocenianej</w:t>
      </w:r>
    </w:p>
    <w:p w14:paraId="3DB02DEA" w14:textId="77777777" w:rsidR="00337D47" w:rsidRPr="00777CA2" w:rsidRDefault="00337D47" w:rsidP="00777CA2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>Ocena zostanie dokonana z dokładnością do dwóch miejsc po przecinku.</w:t>
      </w:r>
    </w:p>
    <w:p w14:paraId="5EF8C943" w14:textId="77777777" w:rsidR="00337D47" w:rsidRPr="00337D47" w:rsidRDefault="00337D47" w:rsidP="00337D47">
      <w:pPr>
        <w:pStyle w:val="Akapitzlist"/>
        <w:spacing w:line="276" w:lineRule="auto"/>
        <w:ind w:left="1224"/>
        <w:jc w:val="both"/>
        <w:rPr>
          <w:rFonts w:ascii="Arial" w:hAnsi="Arial" w:cs="Arial"/>
          <w:b/>
          <w:sz w:val="22"/>
          <w:szCs w:val="22"/>
        </w:rPr>
      </w:pPr>
    </w:p>
    <w:p w14:paraId="63D26527" w14:textId="09EFB541" w:rsidR="002B0F13" w:rsidRDefault="00777CA2" w:rsidP="00EE1176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>Portfolio</w:t>
      </w:r>
      <w:r>
        <w:rPr>
          <w:rFonts w:ascii="Arial" w:hAnsi="Arial" w:cs="Arial"/>
          <w:sz w:val="22"/>
          <w:szCs w:val="22"/>
        </w:rPr>
        <w:t xml:space="preserve"> </w:t>
      </w:r>
      <w:r w:rsidR="00EE1176">
        <w:rPr>
          <w:rFonts w:ascii="Arial" w:hAnsi="Arial" w:cs="Arial"/>
          <w:sz w:val="22"/>
          <w:szCs w:val="22"/>
        </w:rPr>
        <w:t>(</w:t>
      </w:r>
      <w:r w:rsidR="00EE1176" w:rsidRPr="00EE1176">
        <w:rPr>
          <w:rFonts w:ascii="Arial" w:hAnsi="Arial" w:cs="Arial"/>
          <w:sz w:val="22"/>
          <w:szCs w:val="22"/>
        </w:rPr>
        <w:t>portfolio Wykonawcy, tj. wykaz co najmniej 3 usług w zakresie wykonania filmu promocyjnego, których prawidłowe wykonanie zostało potwierdzone stosownymi dokumentami, np. referencjami</w:t>
      </w:r>
      <w:r w:rsidR="00EE117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maksymalna liczba punktów: 30. </w:t>
      </w:r>
    </w:p>
    <w:p w14:paraId="7C896339" w14:textId="1652068F" w:rsidR="00777CA2" w:rsidRDefault="00777CA2" w:rsidP="007B6D8A">
      <w:pPr>
        <w:pStyle w:val="Akapitzlist"/>
        <w:numPr>
          <w:ilvl w:val="3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CA2">
        <w:rPr>
          <w:rFonts w:ascii="Arial" w:hAnsi="Arial" w:cs="Arial"/>
          <w:sz w:val="22"/>
          <w:szCs w:val="22"/>
        </w:rPr>
        <w:t>Przy ocenie portfolio Zamawiający będzie brał pod uwagę</w:t>
      </w:r>
      <w:r w:rsidR="00E0097E">
        <w:rPr>
          <w:rFonts w:ascii="Arial" w:hAnsi="Arial" w:cs="Arial"/>
          <w:sz w:val="22"/>
          <w:szCs w:val="22"/>
        </w:rPr>
        <w:t xml:space="preserve"> następujące </w:t>
      </w:r>
      <w:proofErr w:type="spellStart"/>
      <w:r w:rsidR="00E0097E">
        <w:rPr>
          <w:rFonts w:ascii="Arial" w:hAnsi="Arial" w:cs="Arial"/>
          <w:sz w:val="22"/>
          <w:szCs w:val="22"/>
        </w:rPr>
        <w:t>podkryteria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6A42C5B" w14:textId="06895BC0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77CA2">
        <w:rPr>
          <w:rFonts w:ascii="Arial" w:hAnsi="Arial" w:cs="Arial"/>
          <w:sz w:val="22"/>
          <w:szCs w:val="22"/>
        </w:rPr>
        <w:t>rafność doboru filmów do charakteru promocyjnego przedmiotu zamówienia,</w:t>
      </w:r>
    </w:p>
    <w:p w14:paraId="10678F23" w14:textId="0B5BDF0E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77CA2">
        <w:rPr>
          <w:rFonts w:ascii="Arial" w:hAnsi="Arial" w:cs="Arial"/>
          <w:sz w:val="22"/>
          <w:szCs w:val="22"/>
        </w:rPr>
        <w:t>oncepcja, scenariusz, struktura,</w:t>
      </w:r>
    </w:p>
    <w:p w14:paraId="038B9264" w14:textId="7F8ED855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7CA2">
        <w:rPr>
          <w:rFonts w:ascii="Arial" w:hAnsi="Arial" w:cs="Arial"/>
          <w:sz w:val="22"/>
          <w:szCs w:val="22"/>
        </w:rPr>
        <w:t>tyl narracji (czy jest logiczna, wciągająca),</w:t>
      </w:r>
    </w:p>
    <w:p w14:paraId="605C5329" w14:textId="3CDD6025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7CA2">
        <w:rPr>
          <w:rFonts w:ascii="Arial" w:hAnsi="Arial" w:cs="Arial"/>
          <w:sz w:val="22"/>
          <w:szCs w:val="22"/>
        </w:rPr>
        <w:t>posób montażu, estetyka wykonania filmu,</w:t>
      </w:r>
    </w:p>
    <w:p w14:paraId="0D72EECE" w14:textId="13D15D4D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7CA2">
        <w:rPr>
          <w:rFonts w:ascii="Arial" w:hAnsi="Arial" w:cs="Arial"/>
          <w:sz w:val="22"/>
          <w:szCs w:val="22"/>
        </w:rPr>
        <w:t>rzyjazność odbioru filmu dla przeciętnego odbiorcy,</w:t>
      </w:r>
    </w:p>
    <w:p w14:paraId="1BFC7813" w14:textId="0BCBBF69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77CA2">
        <w:rPr>
          <w:rFonts w:ascii="Arial" w:hAnsi="Arial" w:cs="Arial"/>
          <w:sz w:val="22"/>
          <w:szCs w:val="22"/>
        </w:rPr>
        <w:t>akość obrazu,</w:t>
      </w:r>
    </w:p>
    <w:p w14:paraId="248FF630" w14:textId="14CB93CB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77CA2">
        <w:rPr>
          <w:rFonts w:ascii="Arial" w:hAnsi="Arial" w:cs="Arial"/>
          <w:sz w:val="22"/>
          <w:szCs w:val="22"/>
        </w:rPr>
        <w:t>akość dźwięku,</w:t>
      </w:r>
    </w:p>
    <w:p w14:paraId="6E64BD23" w14:textId="5B0C4FC4" w:rsidR="00777CA2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7CA2">
        <w:rPr>
          <w:rFonts w:ascii="Arial" w:hAnsi="Arial" w:cs="Arial"/>
          <w:sz w:val="22"/>
          <w:szCs w:val="22"/>
        </w:rPr>
        <w:t>astosowane efekty specjalne,</w:t>
      </w:r>
    </w:p>
    <w:p w14:paraId="22DA986A" w14:textId="4F6A9FB5" w:rsidR="002B0F13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7CA2">
        <w:rPr>
          <w:rFonts w:ascii="Arial" w:hAnsi="Arial" w:cs="Arial"/>
          <w:sz w:val="22"/>
          <w:szCs w:val="22"/>
        </w:rPr>
        <w:t>astosowane animacje, infografiki,</w:t>
      </w:r>
    </w:p>
    <w:p w14:paraId="698C955B" w14:textId="487DB759" w:rsidR="002B0F13" w:rsidRPr="007B6D8A" w:rsidRDefault="00E0097E" w:rsidP="007B6D8A">
      <w:pPr>
        <w:pStyle w:val="Akapitzlist"/>
        <w:numPr>
          <w:ilvl w:val="4"/>
          <w:numId w:val="17"/>
        </w:numPr>
        <w:spacing w:line="276" w:lineRule="auto"/>
        <w:jc w:val="both"/>
      </w:pPr>
      <w:r w:rsidRPr="007B6D8A">
        <w:rPr>
          <w:rFonts w:ascii="Arial" w:hAnsi="Arial" w:cs="Arial"/>
          <w:sz w:val="22"/>
          <w:szCs w:val="22"/>
        </w:rPr>
        <w:t>d</w:t>
      </w:r>
      <w:r w:rsidR="00777CA2" w:rsidRPr="007B6D8A">
        <w:rPr>
          <w:rFonts w:ascii="Arial" w:hAnsi="Arial" w:cs="Arial"/>
          <w:sz w:val="22"/>
          <w:szCs w:val="22"/>
        </w:rPr>
        <w:t>obór muzyki.</w:t>
      </w:r>
    </w:p>
    <w:p w14:paraId="56576977" w14:textId="4973A03E" w:rsidR="00777CA2" w:rsidRPr="002B0F13" w:rsidRDefault="00777CA2" w:rsidP="007B6D8A">
      <w:pPr>
        <w:pStyle w:val="Akapitzlist"/>
        <w:numPr>
          <w:ilvl w:val="3"/>
          <w:numId w:val="17"/>
        </w:numPr>
        <w:spacing w:line="276" w:lineRule="auto"/>
        <w:jc w:val="both"/>
      </w:pPr>
      <w:r w:rsidRPr="007B6D8A">
        <w:rPr>
          <w:rFonts w:ascii="Arial" w:hAnsi="Arial" w:cs="Arial"/>
          <w:sz w:val="22"/>
          <w:szCs w:val="22"/>
        </w:rPr>
        <w:t xml:space="preserve">Punktacja za każdą ocenianą cechę filmu będzie przyznana </w:t>
      </w:r>
      <w:bookmarkStart w:id="0" w:name="_GoBack"/>
      <w:r w:rsidR="00991720">
        <w:rPr>
          <w:rFonts w:ascii="Arial" w:hAnsi="Arial" w:cs="Arial"/>
          <w:sz w:val="22"/>
          <w:szCs w:val="22"/>
        </w:rPr>
        <w:t>komi</w:t>
      </w:r>
      <w:bookmarkEnd w:id="0"/>
      <w:r w:rsidR="00991720">
        <w:rPr>
          <w:rFonts w:ascii="Arial" w:hAnsi="Arial" w:cs="Arial"/>
          <w:sz w:val="22"/>
          <w:szCs w:val="22"/>
        </w:rPr>
        <w:t>syjnie</w:t>
      </w:r>
      <w:r w:rsidRPr="007B6D8A">
        <w:rPr>
          <w:rFonts w:ascii="Arial" w:hAnsi="Arial" w:cs="Arial"/>
          <w:sz w:val="22"/>
          <w:szCs w:val="22"/>
        </w:rPr>
        <w:t xml:space="preserve"> w następujący sposób:</w:t>
      </w:r>
    </w:p>
    <w:p w14:paraId="0C672D70" w14:textId="7EB0F3DA" w:rsidR="00777CA2" w:rsidRDefault="00777CA2" w:rsidP="00777CA2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- 0 pkt. będzie przyznanych, jeżeli film w żadnym stopniu nie spełnia ocenianej cechy,</w:t>
      </w:r>
    </w:p>
    <w:p w14:paraId="6587FBE9" w14:textId="5511072C" w:rsidR="00777CA2" w:rsidRDefault="00777CA2" w:rsidP="00777CA2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pkt. będzie przyznany, jeżeli film w małym stopniu spełnia ocenianą cechę,</w:t>
      </w:r>
    </w:p>
    <w:p w14:paraId="094D013F" w14:textId="248760A6" w:rsidR="00777CA2" w:rsidRPr="002B0F13" w:rsidRDefault="00777CA2" w:rsidP="00777CA2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- 2 pkt. będą </w:t>
      </w:r>
      <w:r w:rsidRPr="002B0F13">
        <w:rPr>
          <w:rFonts w:ascii="Arial" w:hAnsi="Arial" w:cs="Arial"/>
          <w:sz w:val="22"/>
          <w:szCs w:val="22"/>
        </w:rPr>
        <w:t>przyznane, jeżeli film w odpowiednim stopniu spełnia ocenianą cechę,</w:t>
      </w:r>
    </w:p>
    <w:p w14:paraId="200D4796" w14:textId="19EFADF2" w:rsidR="002B0F13" w:rsidRPr="007B6D8A" w:rsidRDefault="00777CA2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B0F13">
        <w:rPr>
          <w:rFonts w:ascii="Arial" w:hAnsi="Arial" w:cs="Arial"/>
          <w:sz w:val="22"/>
          <w:szCs w:val="22"/>
        </w:rPr>
        <w:t>- 3 pkt. będą przyznane, jeżeli film w przewyższającym oczekiwania stopniu spełnia ocenianą cechę.</w:t>
      </w:r>
    </w:p>
    <w:p w14:paraId="01B5B98E" w14:textId="77777777" w:rsidR="002B0F13" w:rsidRPr="002B0F13" w:rsidRDefault="002B0F13" w:rsidP="002B0F1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0C1A4E67" w14:textId="77777777" w:rsidR="002B0F13" w:rsidRPr="002B0F13" w:rsidRDefault="002B0F13" w:rsidP="002B0F1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E3DEB8C" w14:textId="77777777" w:rsidR="002B0F13" w:rsidRPr="002B0F13" w:rsidRDefault="002B0F13" w:rsidP="002B0F1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652315EA" w14:textId="77777777" w:rsidR="002B0F13" w:rsidRPr="002B0F13" w:rsidRDefault="002B0F13" w:rsidP="002B0F13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15185615" w14:textId="77777777" w:rsidR="002B0F13" w:rsidRPr="002B0F13" w:rsidRDefault="002B0F13" w:rsidP="002B0F13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AF8A01B" w14:textId="77777777" w:rsidR="002B0F13" w:rsidRPr="002B0F13" w:rsidRDefault="002B0F13" w:rsidP="002B0F13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753C4B50" w14:textId="77777777" w:rsidR="002B0F13" w:rsidRPr="002B0F13" w:rsidRDefault="002B0F13" w:rsidP="002B0F13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2A0D9574" w14:textId="77777777" w:rsidR="002B0F13" w:rsidRPr="002B0F13" w:rsidRDefault="002B0F13" w:rsidP="002B0F13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28B9F7FE" w14:textId="6E38BA24" w:rsidR="00777CA2" w:rsidRPr="007B6D8A" w:rsidRDefault="00777CA2" w:rsidP="007B6D8A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6D8A">
        <w:rPr>
          <w:rFonts w:ascii="Arial" w:hAnsi="Arial" w:cs="Arial"/>
          <w:sz w:val="22"/>
          <w:szCs w:val="22"/>
        </w:rPr>
        <w:t xml:space="preserve">Każdy </w:t>
      </w:r>
      <w:r w:rsidR="00991720">
        <w:rPr>
          <w:rFonts w:ascii="Arial" w:hAnsi="Arial" w:cs="Arial"/>
          <w:sz w:val="22"/>
          <w:szCs w:val="22"/>
        </w:rPr>
        <w:t>członek k</w:t>
      </w:r>
      <w:r w:rsidRPr="007B6D8A">
        <w:rPr>
          <w:rFonts w:ascii="Arial" w:hAnsi="Arial" w:cs="Arial"/>
          <w:sz w:val="22"/>
          <w:szCs w:val="22"/>
        </w:rPr>
        <w:t>omisji dokona oceny 3 filmów, przedstawionych w ramach portfolio. Następnie obliczy średnią swojej oceny dla kryterium</w:t>
      </w:r>
      <w:r w:rsidR="00E0097E" w:rsidRPr="007B6D8A">
        <w:rPr>
          <w:rFonts w:ascii="Arial" w:hAnsi="Arial" w:cs="Arial"/>
          <w:sz w:val="22"/>
          <w:szCs w:val="22"/>
        </w:rPr>
        <w:t xml:space="preserve"> „Portfolio”</w:t>
      </w:r>
      <w:r w:rsidRPr="007B6D8A">
        <w:rPr>
          <w:rFonts w:ascii="Arial" w:hAnsi="Arial" w:cs="Arial"/>
          <w:sz w:val="22"/>
          <w:szCs w:val="22"/>
        </w:rPr>
        <w:t xml:space="preserve"> (ocena filmu A + ocena filmu B + ocena filmu C, podzielone przez 3). Średnia punktó</w:t>
      </w:r>
      <w:r w:rsidR="00991720">
        <w:rPr>
          <w:rFonts w:ascii="Arial" w:hAnsi="Arial" w:cs="Arial"/>
          <w:sz w:val="22"/>
          <w:szCs w:val="22"/>
        </w:rPr>
        <w:t>w za portfolio każdego członka k</w:t>
      </w:r>
      <w:r w:rsidRPr="007B6D8A">
        <w:rPr>
          <w:rFonts w:ascii="Arial" w:hAnsi="Arial" w:cs="Arial"/>
          <w:sz w:val="22"/>
          <w:szCs w:val="22"/>
        </w:rPr>
        <w:t>omisji zostanie zsumowana, podzielona przez liczbę członków i</w:t>
      </w:r>
      <w:r w:rsidR="00E0097E" w:rsidRPr="007B6D8A">
        <w:rPr>
          <w:rFonts w:ascii="Arial" w:hAnsi="Arial" w:cs="Arial"/>
          <w:sz w:val="22"/>
          <w:szCs w:val="22"/>
        </w:rPr>
        <w:t> </w:t>
      </w:r>
      <w:r w:rsidRPr="007B6D8A">
        <w:rPr>
          <w:rFonts w:ascii="Arial" w:hAnsi="Arial" w:cs="Arial"/>
          <w:sz w:val="22"/>
          <w:szCs w:val="22"/>
        </w:rPr>
        <w:t>będzie stanowić końcową ocenę oferty w</w:t>
      </w:r>
      <w:r w:rsidR="002B0F13">
        <w:rPr>
          <w:rFonts w:ascii="Arial" w:hAnsi="Arial" w:cs="Arial"/>
          <w:sz w:val="22"/>
          <w:szCs w:val="22"/>
        </w:rPr>
        <w:t> </w:t>
      </w:r>
      <w:r w:rsidRPr="007B6D8A">
        <w:rPr>
          <w:rFonts w:ascii="Arial" w:hAnsi="Arial" w:cs="Arial"/>
          <w:sz w:val="22"/>
          <w:szCs w:val="22"/>
        </w:rPr>
        <w:t>kryterium</w:t>
      </w:r>
      <w:r w:rsidR="00E0097E" w:rsidRPr="007B6D8A">
        <w:rPr>
          <w:rFonts w:ascii="Arial" w:hAnsi="Arial" w:cs="Arial"/>
          <w:sz w:val="22"/>
          <w:szCs w:val="22"/>
        </w:rPr>
        <w:t xml:space="preserve"> „Portfolio”</w:t>
      </w:r>
      <w:r w:rsidRPr="007B6D8A">
        <w:rPr>
          <w:rFonts w:ascii="Arial" w:hAnsi="Arial" w:cs="Arial"/>
          <w:sz w:val="22"/>
          <w:szCs w:val="22"/>
        </w:rPr>
        <w:t xml:space="preserve">. W przypadku, gdy Wykonawca </w:t>
      </w:r>
      <w:r w:rsidR="00991720">
        <w:rPr>
          <w:rFonts w:ascii="Arial" w:hAnsi="Arial" w:cs="Arial"/>
          <w:sz w:val="22"/>
          <w:szCs w:val="22"/>
        </w:rPr>
        <w:t>przedstawi więcej niż 3 filmy, k</w:t>
      </w:r>
      <w:r w:rsidRPr="007B6D8A">
        <w:rPr>
          <w:rFonts w:ascii="Arial" w:hAnsi="Arial" w:cs="Arial"/>
          <w:sz w:val="22"/>
          <w:szCs w:val="22"/>
        </w:rPr>
        <w:t xml:space="preserve">omisja oceni wyłącznie pierwsze 3 filmy wymienione w </w:t>
      </w:r>
      <w:r w:rsidR="00E0097E" w:rsidRPr="007B6D8A">
        <w:rPr>
          <w:rFonts w:ascii="Arial" w:hAnsi="Arial" w:cs="Arial"/>
          <w:sz w:val="22"/>
          <w:szCs w:val="22"/>
        </w:rPr>
        <w:t>Formularzu ofertowym</w:t>
      </w:r>
      <w:r w:rsidRPr="007B6D8A">
        <w:rPr>
          <w:rFonts w:ascii="Arial" w:hAnsi="Arial" w:cs="Arial"/>
          <w:sz w:val="22"/>
          <w:szCs w:val="22"/>
        </w:rPr>
        <w:t>.</w:t>
      </w:r>
    </w:p>
    <w:p w14:paraId="62B09E37" w14:textId="77777777" w:rsidR="00777CA2" w:rsidRPr="000C7C3E" w:rsidRDefault="00777CA2" w:rsidP="00777CA2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2B0C975" w14:textId="7DC7909C" w:rsidR="000C7C3E" w:rsidRDefault="00775D12" w:rsidP="00F21C26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Scenariusz</w:t>
      </w:r>
      <w:r w:rsidR="0045014D" w:rsidRPr="000C7C3E">
        <w:rPr>
          <w:rFonts w:ascii="Arial" w:hAnsi="Arial" w:cs="Arial"/>
          <w:sz w:val="22"/>
          <w:szCs w:val="22"/>
        </w:rPr>
        <w:t xml:space="preserve"> </w:t>
      </w:r>
      <w:r w:rsidR="00EE1176">
        <w:rPr>
          <w:rFonts w:ascii="Arial" w:hAnsi="Arial" w:cs="Arial"/>
          <w:sz w:val="22"/>
          <w:szCs w:val="22"/>
        </w:rPr>
        <w:t xml:space="preserve">(proponowany scenariusz dla filmu promocyjnego PUEUP) </w:t>
      </w:r>
      <w:r w:rsidR="0045014D" w:rsidRPr="000C7C3E">
        <w:rPr>
          <w:rFonts w:ascii="Arial" w:hAnsi="Arial" w:cs="Arial"/>
          <w:sz w:val="22"/>
          <w:szCs w:val="22"/>
        </w:rPr>
        <w:t>– maksymalna liczba punktów: 1</w:t>
      </w:r>
      <w:r w:rsidR="00777CA2" w:rsidRPr="000C7C3E">
        <w:rPr>
          <w:rFonts w:ascii="Arial" w:hAnsi="Arial" w:cs="Arial"/>
          <w:sz w:val="22"/>
          <w:szCs w:val="22"/>
        </w:rPr>
        <w:t xml:space="preserve">0. </w:t>
      </w:r>
    </w:p>
    <w:p w14:paraId="4A7B7B3E" w14:textId="3B10E869" w:rsidR="007857A4" w:rsidRPr="000C7C3E" w:rsidRDefault="00777CA2" w:rsidP="007B6D8A">
      <w:pPr>
        <w:pStyle w:val="Akapitzlist"/>
        <w:numPr>
          <w:ilvl w:val="3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Przy ocenie scenariusza Zamawiający będzie brał pod uwagę</w:t>
      </w:r>
      <w:r w:rsidR="007857A4" w:rsidRPr="000C7C3E">
        <w:rPr>
          <w:rFonts w:ascii="Arial" w:hAnsi="Arial" w:cs="Arial"/>
          <w:sz w:val="22"/>
          <w:szCs w:val="22"/>
        </w:rPr>
        <w:t>:</w:t>
      </w:r>
    </w:p>
    <w:p w14:paraId="472ECEB9" w14:textId="5CA16847" w:rsidR="007857A4" w:rsidRPr="000C7C3E" w:rsidRDefault="00777CA2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pomysł</w:t>
      </w:r>
      <w:r w:rsidR="00BC347F" w:rsidRPr="000C7C3E">
        <w:rPr>
          <w:rFonts w:ascii="Arial" w:hAnsi="Arial" w:cs="Arial"/>
          <w:sz w:val="22"/>
          <w:szCs w:val="22"/>
        </w:rPr>
        <w:t>owość</w:t>
      </w:r>
      <w:r w:rsidR="00041A85">
        <w:rPr>
          <w:rFonts w:ascii="Arial" w:hAnsi="Arial" w:cs="Arial"/>
          <w:sz w:val="22"/>
          <w:szCs w:val="22"/>
        </w:rPr>
        <w:t>, oryginalność koncepcji</w:t>
      </w:r>
      <w:r w:rsidR="00717942" w:rsidRPr="000C7C3E">
        <w:rPr>
          <w:rFonts w:ascii="Arial" w:hAnsi="Arial" w:cs="Arial"/>
          <w:sz w:val="22"/>
          <w:szCs w:val="22"/>
        </w:rPr>
        <w:t>,</w:t>
      </w:r>
    </w:p>
    <w:p w14:paraId="5759FCD9" w14:textId="6F975411" w:rsidR="00717942" w:rsidRPr="000C7C3E" w:rsidRDefault="00BC347F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 xml:space="preserve">merytoryczność - </w:t>
      </w:r>
      <w:r w:rsidR="00717942" w:rsidRPr="000C7C3E">
        <w:rPr>
          <w:rFonts w:ascii="Arial" w:hAnsi="Arial" w:cs="Arial"/>
          <w:sz w:val="22"/>
          <w:szCs w:val="22"/>
        </w:rPr>
        <w:t>zakres przedstawionych informacji na temat projektu pn. „Platforma Usług elektronicznych Urzędu Patentowego (PUEUP)”,</w:t>
      </w:r>
    </w:p>
    <w:p w14:paraId="19040A2F" w14:textId="30FF6470" w:rsidR="00BC347F" w:rsidRPr="000C7C3E" w:rsidRDefault="00BC347F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przystępność przekazu,</w:t>
      </w:r>
    </w:p>
    <w:p w14:paraId="1F4CAE78" w14:textId="132B14BA" w:rsidR="00BC347F" w:rsidRPr="000C7C3E" w:rsidRDefault="00BC347F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użyteczność dla odbiorcy,</w:t>
      </w:r>
    </w:p>
    <w:p w14:paraId="344575B3" w14:textId="799CBB58" w:rsidR="00BC347F" w:rsidRPr="000C7C3E" w:rsidRDefault="00BC347F" w:rsidP="007B6D8A">
      <w:pPr>
        <w:pStyle w:val="Akapitzlist"/>
        <w:numPr>
          <w:ilvl w:val="4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walory estetyczne, wizualne i techniczne,</w:t>
      </w:r>
    </w:p>
    <w:p w14:paraId="6AA51DA1" w14:textId="02206284" w:rsidR="00BC347F" w:rsidRPr="007B6D8A" w:rsidRDefault="00BC347F">
      <w:pPr>
        <w:pStyle w:val="Akapitzlist"/>
        <w:numPr>
          <w:ilvl w:val="3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 xml:space="preserve">Punktacja za każdą ocenianą cechę filmu będzie przyznana </w:t>
      </w:r>
      <w:r w:rsidR="00991720">
        <w:rPr>
          <w:rFonts w:ascii="Arial" w:hAnsi="Arial" w:cs="Arial"/>
          <w:sz w:val="22"/>
          <w:szCs w:val="22"/>
        </w:rPr>
        <w:t>komisyjnie</w:t>
      </w:r>
      <w:r w:rsidRPr="000C7C3E">
        <w:rPr>
          <w:rFonts w:ascii="Arial" w:hAnsi="Arial" w:cs="Arial"/>
          <w:sz w:val="22"/>
          <w:szCs w:val="22"/>
        </w:rPr>
        <w:t xml:space="preserve"> w następujący sposób:</w:t>
      </w:r>
    </w:p>
    <w:p w14:paraId="5B6E8DAB" w14:textId="77777777" w:rsidR="00BC347F" w:rsidRPr="000C7C3E" w:rsidRDefault="00BC347F" w:rsidP="00BC347F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- 0 pkt. będzie przyznanych, jeżeli film w żadnym stopniu nie spełnia ocenianej cechy,</w:t>
      </w:r>
    </w:p>
    <w:p w14:paraId="3B3DAD57" w14:textId="77777777" w:rsidR="00BC347F" w:rsidRPr="000C7C3E" w:rsidRDefault="00BC347F" w:rsidP="00BC347F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- 1 pkt. będzie przyznany, jeżeli film w małym stopniu spełnia ocenianą cechę,</w:t>
      </w:r>
    </w:p>
    <w:p w14:paraId="0CCC1309" w14:textId="228C6C89" w:rsidR="00BC347F" w:rsidRPr="007B6D8A" w:rsidRDefault="00BC347F" w:rsidP="007B6D8A">
      <w:pPr>
        <w:pStyle w:val="Akapitzlist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- 2 pkt. będą przyznane, jeżeli film w odpowiednim stopniu spełnia ocenianą cechę,</w:t>
      </w:r>
    </w:p>
    <w:p w14:paraId="3509FF10" w14:textId="100BACC3" w:rsidR="007857A4" w:rsidRPr="000C7C3E" w:rsidRDefault="00F21C26" w:rsidP="007B6D8A">
      <w:pPr>
        <w:pStyle w:val="Akapitzlist"/>
        <w:numPr>
          <w:ilvl w:val="3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K</w:t>
      </w:r>
      <w:r w:rsidR="00991720">
        <w:rPr>
          <w:rFonts w:ascii="Arial" w:hAnsi="Arial" w:cs="Arial"/>
          <w:sz w:val="22"/>
          <w:szCs w:val="22"/>
        </w:rPr>
        <w:t>ażdy członek k</w:t>
      </w:r>
      <w:r w:rsidR="00BC347F" w:rsidRPr="000C7C3E">
        <w:rPr>
          <w:rFonts w:ascii="Arial" w:hAnsi="Arial" w:cs="Arial"/>
          <w:sz w:val="22"/>
          <w:szCs w:val="22"/>
        </w:rPr>
        <w:t xml:space="preserve">omisji dokona oceny </w:t>
      </w:r>
      <w:r w:rsidR="000C7C3E" w:rsidRPr="000C7C3E">
        <w:rPr>
          <w:rFonts w:ascii="Arial" w:hAnsi="Arial" w:cs="Arial"/>
          <w:sz w:val="22"/>
          <w:szCs w:val="22"/>
        </w:rPr>
        <w:t>przedstawionej propozycji scenariusza</w:t>
      </w:r>
      <w:r w:rsidR="00BC347F" w:rsidRPr="000C7C3E">
        <w:rPr>
          <w:rFonts w:ascii="Arial" w:hAnsi="Arial" w:cs="Arial"/>
          <w:sz w:val="22"/>
          <w:szCs w:val="22"/>
        </w:rPr>
        <w:t>. Następnie obliczy średnią swojej oceny dla kryterium „</w:t>
      </w:r>
      <w:r w:rsidR="000C7C3E" w:rsidRPr="000C7C3E">
        <w:rPr>
          <w:rFonts w:ascii="Arial" w:hAnsi="Arial" w:cs="Arial"/>
          <w:sz w:val="22"/>
          <w:szCs w:val="22"/>
        </w:rPr>
        <w:t>Scenariusz</w:t>
      </w:r>
      <w:r w:rsidR="00BC347F" w:rsidRPr="000C7C3E">
        <w:rPr>
          <w:rFonts w:ascii="Arial" w:hAnsi="Arial" w:cs="Arial"/>
          <w:sz w:val="22"/>
          <w:szCs w:val="22"/>
        </w:rPr>
        <w:t>”. Średnia punktó</w:t>
      </w:r>
      <w:r w:rsidR="00991720">
        <w:rPr>
          <w:rFonts w:ascii="Arial" w:hAnsi="Arial" w:cs="Arial"/>
          <w:sz w:val="22"/>
          <w:szCs w:val="22"/>
        </w:rPr>
        <w:t>w za portfolio każdego członka k</w:t>
      </w:r>
      <w:r w:rsidR="00BC347F" w:rsidRPr="000C7C3E">
        <w:rPr>
          <w:rFonts w:ascii="Arial" w:hAnsi="Arial" w:cs="Arial"/>
          <w:sz w:val="22"/>
          <w:szCs w:val="22"/>
        </w:rPr>
        <w:t>omisji zostanie zsumowana, podzielona przez liczbę członków i będzie stanowić końcową ocenę oferty w kryterium „</w:t>
      </w:r>
      <w:r w:rsidR="000C7C3E" w:rsidRPr="000C7C3E">
        <w:rPr>
          <w:rFonts w:ascii="Arial" w:hAnsi="Arial" w:cs="Arial"/>
          <w:sz w:val="22"/>
          <w:szCs w:val="22"/>
        </w:rPr>
        <w:t>Scenariusz</w:t>
      </w:r>
      <w:r w:rsidR="00BC347F" w:rsidRPr="000C7C3E">
        <w:rPr>
          <w:rFonts w:ascii="Arial" w:hAnsi="Arial" w:cs="Arial"/>
          <w:sz w:val="22"/>
          <w:szCs w:val="22"/>
        </w:rPr>
        <w:t>”.</w:t>
      </w:r>
    </w:p>
    <w:p w14:paraId="61DE6E91" w14:textId="441169E5" w:rsidR="00337D47" w:rsidRPr="007B6D8A" w:rsidRDefault="00777CA2" w:rsidP="007B6D8A">
      <w:pPr>
        <w:pStyle w:val="Akapitzlist"/>
        <w:numPr>
          <w:ilvl w:val="3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6D8A">
        <w:rPr>
          <w:rFonts w:ascii="Arial" w:hAnsi="Arial" w:cs="Arial"/>
          <w:sz w:val="22"/>
          <w:szCs w:val="22"/>
        </w:rPr>
        <w:t xml:space="preserve">Oferta wykonawcy, która w kryterium </w:t>
      </w:r>
      <w:r w:rsidR="00775D12" w:rsidRPr="007B6D8A">
        <w:rPr>
          <w:rFonts w:ascii="Arial" w:hAnsi="Arial" w:cs="Arial"/>
          <w:sz w:val="22"/>
          <w:szCs w:val="22"/>
        </w:rPr>
        <w:t>Scenariusz</w:t>
      </w:r>
      <w:r w:rsidRPr="007B6D8A">
        <w:rPr>
          <w:rFonts w:ascii="Arial" w:hAnsi="Arial" w:cs="Arial"/>
          <w:sz w:val="22"/>
          <w:szCs w:val="22"/>
        </w:rPr>
        <w:t xml:space="preserve"> nie uzyska </w:t>
      </w:r>
      <w:r w:rsidR="00253744" w:rsidRPr="007B6D8A">
        <w:rPr>
          <w:rFonts w:ascii="Arial" w:hAnsi="Arial" w:cs="Arial"/>
          <w:sz w:val="22"/>
          <w:szCs w:val="22"/>
        </w:rPr>
        <w:t>co najmniej 5</w:t>
      </w:r>
      <w:r w:rsidR="00775D12" w:rsidRPr="007B6D8A">
        <w:rPr>
          <w:rFonts w:ascii="Arial" w:hAnsi="Arial" w:cs="Arial"/>
          <w:sz w:val="22"/>
          <w:szCs w:val="22"/>
        </w:rPr>
        <w:t> </w:t>
      </w:r>
      <w:r w:rsidR="00253744" w:rsidRPr="007B6D8A">
        <w:rPr>
          <w:rFonts w:ascii="Arial" w:hAnsi="Arial" w:cs="Arial"/>
          <w:sz w:val="22"/>
          <w:szCs w:val="22"/>
        </w:rPr>
        <w:t>punktów</w:t>
      </w:r>
      <w:r w:rsidRPr="007B6D8A">
        <w:rPr>
          <w:rFonts w:ascii="Arial" w:hAnsi="Arial" w:cs="Arial"/>
          <w:sz w:val="22"/>
          <w:szCs w:val="22"/>
        </w:rPr>
        <w:t>, zostanie odrzucona.</w:t>
      </w:r>
    </w:p>
    <w:p w14:paraId="1D8AE311" w14:textId="2DD81896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C3E">
        <w:rPr>
          <w:rFonts w:ascii="Arial" w:hAnsi="Arial" w:cs="Arial"/>
          <w:sz w:val="22"/>
          <w:szCs w:val="22"/>
        </w:rPr>
        <w:t>Liczba punktów za poszczególne kryteria, przyznane</w:t>
      </w:r>
      <w:r w:rsidR="00991720">
        <w:rPr>
          <w:rFonts w:ascii="Arial" w:hAnsi="Arial" w:cs="Arial"/>
          <w:sz w:val="22"/>
          <w:szCs w:val="22"/>
        </w:rPr>
        <w:t xml:space="preserve"> przez poszczególnych członków k</w:t>
      </w:r>
      <w:r w:rsidRPr="000C7C3E">
        <w:rPr>
          <w:rFonts w:ascii="Arial" w:hAnsi="Arial" w:cs="Arial"/>
          <w:sz w:val="22"/>
          <w:szCs w:val="22"/>
        </w:rPr>
        <w:t xml:space="preserve">omisji dokonujących oceny, zostanie zsumowana, podzielona przez liczbę członków i będzie stanowić </w:t>
      </w:r>
      <w:r>
        <w:rPr>
          <w:rFonts w:ascii="Arial" w:hAnsi="Arial" w:cs="Arial"/>
          <w:sz w:val="22"/>
          <w:szCs w:val="22"/>
        </w:rPr>
        <w:t>końcową ocenę oferty.</w:t>
      </w:r>
    </w:p>
    <w:p w14:paraId="484A4A0C" w14:textId="181C05BB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oparciu o powyższe kryteria zostanie sporządzone zbiorcze zestawienie oceny ofert. Punkty będą liczone z dokładnością do dwóch miejsc po przecinku. Najwyższa liczba punktów wyznaczy najkorzystniejszą ofertę.</w:t>
      </w:r>
    </w:p>
    <w:p w14:paraId="7BCE8319" w14:textId="77777777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udzieli zamówienia Wykonawcy, którego oferta uzyskała najwyższą liczbę punktów.</w:t>
      </w:r>
    </w:p>
    <w:p w14:paraId="71406561" w14:textId="77777777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wszelkie koszty własne, związane z przygotowaniem oferty do niniejszego zapytania.</w:t>
      </w:r>
    </w:p>
    <w:p w14:paraId="57E8D155" w14:textId="77777777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Oferta obejmuje wszystkie koszty związane z realizacją zamówienia.</w:t>
      </w:r>
    </w:p>
    <w:p w14:paraId="06149E1F" w14:textId="0EACFAE1" w:rsid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zapytanie nie stanowi zobowiązania Zamawiającego do udzielenia niniejszego zamówienia. </w:t>
      </w:r>
    </w:p>
    <w:p w14:paraId="0095A232" w14:textId="5868CD22" w:rsidR="000E1BF8" w:rsidRPr="000E1BF8" w:rsidRDefault="000E1BF8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zapewnienia porównywalności wszystkich ofert, Zamawiający zastrzega sobie prawo do skontaktowania się z Wykonawcami w celu uzupełnienia lub doprecyzowania ofert.</w:t>
      </w:r>
    </w:p>
    <w:p w14:paraId="20CD835F" w14:textId="77777777" w:rsidR="000E1BF8" w:rsidRDefault="006B260C" w:rsidP="000E1BF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BF8">
        <w:rPr>
          <w:rFonts w:ascii="Arial" w:hAnsi="Arial" w:cs="Arial"/>
          <w:sz w:val="22"/>
          <w:szCs w:val="22"/>
        </w:rPr>
        <w:t xml:space="preserve">Płatność na rzecz Wykonawcy będzie realizowana po należytym wykonaniu usługi i nastąpi przelewem do </w:t>
      </w:r>
      <w:r w:rsidR="0026036E" w:rsidRPr="000E1BF8">
        <w:rPr>
          <w:rFonts w:ascii="Arial" w:hAnsi="Arial" w:cs="Arial"/>
          <w:sz w:val="22"/>
          <w:szCs w:val="22"/>
        </w:rPr>
        <w:t xml:space="preserve">30 </w:t>
      </w:r>
      <w:r w:rsidRPr="000E1BF8">
        <w:rPr>
          <w:rFonts w:ascii="Arial" w:hAnsi="Arial" w:cs="Arial"/>
          <w:sz w:val="22"/>
          <w:szCs w:val="22"/>
        </w:rPr>
        <w:t>dni od daty dostarczenia prawidłowo wystawionej faktury do siedziby Zamawiającego.</w:t>
      </w:r>
    </w:p>
    <w:p w14:paraId="7CEA9654" w14:textId="77777777" w:rsidR="006B260C" w:rsidRPr="00ED2118" w:rsidRDefault="006B260C" w:rsidP="006B26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E95FFF6" w14:textId="77777777" w:rsidR="006B260C" w:rsidRPr="00DD3FF4" w:rsidRDefault="006B260C" w:rsidP="00D770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MIEJSCE ORAZ TERMIN SKŁADANIA OFERT</w:t>
      </w:r>
    </w:p>
    <w:p w14:paraId="6B896C7D" w14:textId="0E273D3D" w:rsidR="006B260C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02C2">
        <w:rPr>
          <w:rFonts w:ascii="Arial" w:hAnsi="Arial" w:cs="Arial"/>
          <w:sz w:val="22"/>
          <w:szCs w:val="22"/>
        </w:rPr>
        <w:t xml:space="preserve">Oferta powinna być przesłana za </w:t>
      </w:r>
      <w:r w:rsidRPr="00515122">
        <w:rPr>
          <w:rFonts w:ascii="Arial" w:hAnsi="Arial" w:cs="Arial"/>
          <w:sz w:val="22"/>
          <w:szCs w:val="22"/>
        </w:rPr>
        <w:t xml:space="preserve">pośrednictwem poczty elektronicznej na adres e-mail: </w:t>
      </w:r>
      <w:hyperlink r:id="rId8" w:history="1">
        <w:r w:rsidR="00346E6A" w:rsidRPr="00515122">
          <w:rPr>
            <w:rStyle w:val="Hipercze"/>
            <w:rFonts w:ascii="Arial" w:hAnsi="Arial" w:cs="Arial"/>
            <w:sz w:val="22"/>
            <w:szCs w:val="22"/>
          </w:rPr>
          <w:t>marek.gozdera@uprp.gov.pl</w:t>
        </w:r>
      </w:hyperlink>
      <w:r w:rsidR="005B1A38" w:rsidRPr="00515122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26036E" w:rsidRPr="00515122">
        <w:rPr>
          <w:rFonts w:ascii="Arial" w:hAnsi="Arial" w:cs="Arial"/>
          <w:sz w:val="22"/>
          <w:szCs w:val="22"/>
        </w:rPr>
        <w:t>/</w:t>
      </w:r>
      <w:r w:rsidR="002F5055" w:rsidRPr="00515122">
        <w:rPr>
          <w:rFonts w:ascii="Arial" w:hAnsi="Arial" w:cs="Arial"/>
          <w:sz w:val="22"/>
          <w:szCs w:val="22"/>
        </w:rPr>
        <w:t xml:space="preserve"> </w:t>
      </w:r>
      <w:r w:rsidR="005102C2" w:rsidRPr="00515122">
        <w:rPr>
          <w:rFonts w:ascii="Arial" w:hAnsi="Arial" w:cs="Arial"/>
          <w:sz w:val="22"/>
          <w:szCs w:val="22"/>
        </w:rPr>
        <w:t>p</w:t>
      </w:r>
      <w:r w:rsidRPr="00515122">
        <w:rPr>
          <w:rFonts w:ascii="Arial" w:hAnsi="Arial" w:cs="Arial"/>
          <w:sz w:val="22"/>
          <w:szCs w:val="22"/>
        </w:rPr>
        <w:t xml:space="preserve">rzesłana pocztą tradycyjną lub dostarczona osobiście na adres: </w:t>
      </w:r>
    </w:p>
    <w:p w14:paraId="1213D560" w14:textId="77777777" w:rsidR="006B260C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Urząd Patentowy RP </w:t>
      </w:r>
    </w:p>
    <w:p w14:paraId="1DED6EF6" w14:textId="77777777" w:rsidR="006B260C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al. Niepodległości 188/192</w:t>
      </w:r>
    </w:p>
    <w:p w14:paraId="38C697DA" w14:textId="77777777" w:rsidR="006B260C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00-950 Warszawa, </w:t>
      </w:r>
    </w:p>
    <w:p w14:paraId="4D37653C" w14:textId="3030C05C" w:rsidR="002F5055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z dopiskiem: „</w:t>
      </w:r>
      <w:r w:rsidR="000E1BF8" w:rsidRPr="00515122">
        <w:rPr>
          <w:rFonts w:ascii="Arial" w:hAnsi="Arial" w:cs="Arial"/>
          <w:sz w:val="22"/>
          <w:szCs w:val="22"/>
        </w:rPr>
        <w:t>Film promocyjny</w:t>
      </w:r>
      <w:r w:rsidRPr="00515122">
        <w:rPr>
          <w:rFonts w:ascii="Arial" w:hAnsi="Arial" w:cs="Arial"/>
          <w:sz w:val="22"/>
          <w:szCs w:val="22"/>
        </w:rPr>
        <w:t xml:space="preserve"> PUEUP”.</w:t>
      </w:r>
    </w:p>
    <w:p w14:paraId="16D9C9A7" w14:textId="12FA1E92" w:rsidR="006B260C" w:rsidRPr="00515122" w:rsidRDefault="006B260C" w:rsidP="00C1507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Termin składania ofert: </w:t>
      </w:r>
      <w:r w:rsidR="00EE1176">
        <w:rPr>
          <w:rFonts w:ascii="Arial" w:hAnsi="Arial" w:cs="Arial"/>
          <w:b/>
          <w:sz w:val="22"/>
          <w:szCs w:val="22"/>
        </w:rPr>
        <w:t>02</w:t>
      </w:r>
      <w:r w:rsidR="00F21C26" w:rsidRPr="00515122">
        <w:rPr>
          <w:rFonts w:ascii="Arial" w:hAnsi="Arial" w:cs="Arial"/>
          <w:b/>
          <w:sz w:val="22"/>
          <w:szCs w:val="22"/>
        </w:rPr>
        <w:t>.0</w:t>
      </w:r>
      <w:r w:rsidR="00EE1176">
        <w:rPr>
          <w:rFonts w:ascii="Arial" w:hAnsi="Arial" w:cs="Arial"/>
          <w:b/>
          <w:sz w:val="22"/>
          <w:szCs w:val="22"/>
        </w:rPr>
        <w:t>6</w:t>
      </w:r>
      <w:r w:rsidR="00F21C26" w:rsidRPr="00515122">
        <w:rPr>
          <w:rFonts w:ascii="Arial" w:hAnsi="Arial" w:cs="Arial"/>
          <w:b/>
          <w:sz w:val="22"/>
          <w:szCs w:val="22"/>
        </w:rPr>
        <w:t>.2020</w:t>
      </w:r>
      <w:r w:rsidRPr="00515122">
        <w:rPr>
          <w:rFonts w:ascii="Arial" w:hAnsi="Arial" w:cs="Arial"/>
          <w:b/>
          <w:sz w:val="22"/>
          <w:szCs w:val="22"/>
        </w:rPr>
        <w:t xml:space="preserve"> r.</w:t>
      </w:r>
    </w:p>
    <w:p w14:paraId="5A92937D" w14:textId="4AFDC2D2" w:rsidR="00515122" w:rsidRPr="00515122" w:rsidRDefault="00515122" w:rsidP="00C1507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91D2E07" w14:textId="3F887106" w:rsidR="00515122" w:rsidRPr="00515122" w:rsidRDefault="00515122" w:rsidP="00515122">
      <w:pPr>
        <w:jc w:val="center"/>
        <w:rPr>
          <w:rFonts w:ascii="Arial" w:hAnsi="Arial" w:cs="Arial"/>
          <w:b/>
          <w:sz w:val="22"/>
          <w:szCs w:val="22"/>
        </w:rPr>
      </w:pPr>
      <w:r w:rsidRPr="00515122">
        <w:rPr>
          <w:rFonts w:ascii="Arial" w:hAnsi="Arial" w:cs="Arial"/>
          <w:b/>
          <w:sz w:val="22"/>
          <w:szCs w:val="22"/>
        </w:rPr>
        <w:t>KLAUZULA INFORMACYJNA</w:t>
      </w:r>
    </w:p>
    <w:p w14:paraId="0F7B7952" w14:textId="77777777" w:rsidR="00515122" w:rsidRPr="00515122" w:rsidRDefault="00515122" w:rsidP="00515122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Zgodnie z art. 13 ust. 1 i ust. 2, art. 14 ust.1 i ust. 2 rozporządzenia Parlamentu Europejskiego i Rady (UE) 2016/679 z dnia 27 kwietnia 2016 r. w sprawie ochrony osób fizycznych w związku z przetwarzaniem danych osobowych i w sprawie swobodnego przepływu takich danych oraz uchylenia dyrektywy 95/46/WE, dalej „RODO”, Urząd Patentowy Rzeczypospolitej Polskiej informuje, że: </w:t>
      </w:r>
    </w:p>
    <w:p w14:paraId="0EE9E9CD" w14:textId="3305920A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Administratorem Pani/Pana danych osobowych jest Urząd Patentowy Rzeczypospolitej Polskiej  z siedzibą w Warszawie, adres: al. Niepodległości 188/192, 00-950 Warszawa, skrytka pocztowa 203.</w:t>
      </w:r>
    </w:p>
    <w:p w14:paraId="3EBB1AFD" w14:textId="77777777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Dane kontaktowe inspektora ochrony danych w Urzędzie Patentowym Rzeczypospolitej Polskiej: al. Niepodległości 188/192, 00-950 Warszawa, tel. 22 579 00 25, e- mail: </w:t>
      </w:r>
      <w:hyperlink r:id="rId9" w:history="1">
        <w:r w:rsidRPr="00515122">
          <w:t>iod@uprp.gov.pl</w:t>
        </w:r>
      </w:hyperlink>
      <w:r w:rsidRPr="00515122">
        <w:rPr>
          <w:rFonts w:ascii="Arial" w:hAnsi="Arial" w:cs="Arial"/>
          <w:sz w:val="22"/>
          <w:szCs w:val="22"/>
        </w:rPr>
        <w:t>.</w:t>
      </w:r>
    </w:p>
    <w:p w14:paraId="2B073A9F" w14:textId="3E5F3C6C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Pani/Pana dane osobowe przetwarzane będą na podstawie art. 6 ust. 1 lit. b i lit. c RODO w</w:t>
      </w:r>
      <w:r>
        <w:rPr>
          <w:rFonts w:ascii="Arial" w:hAnsi="Arial" w:cs="Arial"/>
          <w:sz w:val="22"/>
          <w:szCs w:val="22"/>
        </w:rPr>
        <w:t> </w:t>
      </w:r>
      <w:r w:rsidRPr="00515122">
        <w:rPr>
          <w:rFonts w:ascii="Arial" w:hAnsi="Arial" w:cs="Arial"/>
          <w:sz w:val="22"/>
          <w:szCs w:val="22"/>
        </w:rPr>
        <w:t>celu związanym z postępowaniem o udzielenie zamówienia publicznego na wykonanie filmu promocyjnego dla projektu pn. „Platforma Usług Elektronicznych Urzędu Patentowego (PUEUP)”  lub art. 6 ust. 1 lit. f  RODO prowadzonego w trybie zapytania ofertowego.</w:t>
      </w:r>
    </w:p>
    <w:p w14:paraId="4F60B004" w14:textId="77777777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Odbiorcami Pani/Pana danych osobowych będą:</w:t>
      </w:r>
    </w:p>
    <w:p w14:paraId="4B4D6384" w14:textId="77777777" w:rsidR="00515122" w:rsidRPr="00515122" w:rsidRDefault="00515122" w:rsidP="00515122">
      <w:pPr>
        <w:pStyle w:val="Akapitzlist"/>
        <w:widowControl/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 osoby lub podmioty, którym udostępniona zostanie dokumentacja postępowania w oparciu o ustawę z dnia 6 września 2001 r. o dostępie do informacji publicznej;</w:t>
      </w:r>
    </w:p>
    <w:p w14:paraId="72EFA587" w14:textId="77777777" w:rsidR="00515122" w:rsidRPr="00515122" w:rsidRDefault="00515122" w:rsidP="00515122">
      <w:pPr>
        <w:pStyle w:val="Akapitzlist"/>
        <w:widowControl/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 inne podmioty i osoby, gdyż co do zasady postępowanie o udzielenie zamówienia publicznego jest jawne.</w:t>
      </w:r>
    </w:p>
    <w:p w14:paraId="6EAE1F6E" w14:textId="5AE50F0F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Pani/Pana dane osobowe będą przetwarzane na podstawie przepisów prawa  przez okres niezbędny do realizacji celów przetwarzania, lecz nie krócej niż okres wskazany w</w:t>
      </w:r>
      <w:r>
        <w:rPr>
          <w:rFonts w:ascii="Arial" w:hAnsi="Arial" w:cs="Arial"/>
          <w:sz w:val="22"/>
          <w:szCs w:val="22"/>
        </w:rPr>
        <w:t> </w:t>
      </w:r>
      <w:r w:rsidRPr="00515122">
        <w:rPr>
          <w:rFonts w:ascii="Arial" w:hAnsi="Arial" w:cs="Arial"/>
          <w:sz w:val="22"/>
          <w:szCs w:val="22"/>
        </w:rPr>
        <w:t xml:space="preserve">przepisach o archiwizacji. </w:t>
      </w:r>
    </w:p>
    <w:p w14:paraId="28F8B4AD" w14:textId="77777777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 xml:space="preserve">Posiada Pani/Pan prawo dostępu do danych osobowych Pani/Pana dotyczących, prawo do ich sprostowania oraz prawo żądania ograniczenia ich przetwarzania z zastrzeżeniem przypadków, o których mowa w art. 18 ust. 2 RODO. Skorzystanie z prawa do sprostowania danych nie może skutkować zmianą wyniku postępowania o udzielenie zamówienia </w:t>
      </w:r>
      <w:r w:rsidRPr="00515122">
        <w:rPr>
          <w:rFonts w:ascii="Arial" w:hAnsi="Arial" w:cs="Arial"/>
          <w:sz w:val="22"/>
          <w:szCs w:val="22"/>
        </w:rPr>
        <w:lastRenderedPageBreak/>
        <w:t>publicznego ani zmianą postanowień umowy oraz nie może naruszać integralności  dokumentacji postępowania.</w:t>
      </w:r>
    </w:p>
    <w:p w14:paraId="6838121C" w14:textId="77777777" w:rsidR="00515122" w:rsidRPr="00515122" w:rsidRDefault="00515122" w:rsidP="00515122">
      <w:pPr>
        <w:pStyle w:val="Akapitzlist"/>
        <w:widowControl/>
        <w:numPr>
          <w:ilvl w:val="0"/>
          <w:numId w:val="20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Przysługuje Pani/Panu prawo wniesienia skargi do Prezesa Urzędu Ochrony Danych Osobowych, gdy uzna Pani/ Pan, że przetwarzanie danych osobowych narusza przepisy RODO.</w:t>
      </w:r>
    </w:p>
    <w:p w14:paraId="4A1B9E07" w14:textId="77777777" w:rsidR="00515122" w:rsidRPr="00515122" w:rsidRDefault="00515122" w:rsidP="00515122">
      <w:pPr>
        <w:rPr>
          <w:rFonts w:ascii="Arial" w:hAnsi="Arial" w:cs="Arial"/>
          <w:sz w:val="22"/>
          <w:szCs w:val="22"/>
        </w:rPr>
      </w:pPr>
      <w:r w:rsidRPr="00515122">
        <w:rPr>
          <w:rFonts w:ascii="Arial" w:hAnsi="Arial" w:cs="Arial"/>
          <w:sz w:val="22"/>
          <w:szCs w:val="22"/>
        </w:rPr>
        <w:t>Podanie przez Panią/Pana danych osobowych wynikających z zapisów Zapytania ofertowego  jest dobrowolne, jednak odmowa podania tych danych jest równoznaczna z brakiem możliwości wyboru oferty Wykonawcy.</w:t>
      </w:r>
    </w:p>
    <w:p w14:paraId="3C19BBD9" w14:textId="77777777" w:rsidR="006B260C" w:rsidRPr="00DD3FF4" w:rsidRDefault="006B260C" w:rsidP="006B260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46C829D2" w14:textId="77777777" w:rsidR="005B1A38" w:rsidRDefault="006B260C" w:rsidP="005B1A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DODATKOWE INFORMACJE</w:t>
      </w:r>
    </w:p>
    <w:p w14:paraId="2C3AD253" w14:textId="77777777" w:rsidR="005B1A38" w:rsidRPr="005B1A38" w:rsidRDefault="006B260C" w:rsidP="005B1A3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A38">
        <w:rPr>
          <w:rFonts w:ascii="Arial" w:hAnsi="Arial" w:cs="Arial"/>
          <w:sz w:val="22"/>
          <w:szCs w:val="22"/>
        </w:rPr>
        <w:t>Wykonawca może przed upływem terminu składania ofert zmienić lub wycofać swoją ofertę.</w:t>
      </w:r>
    </w:p>
    <w:p w14:paraId="7F4C9D69" w14:textId="77777777" w:rsidR="005B1A38" w:rsidRPr="005B1A38" w:rsidRDefault="006B260C" w:rsidP="005B1A3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A38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7E2DED4" w14:textId="77777777" w:rsidR="005B1A38" w:rsidRPr="005B1A38" w:rsidRDefault="006B260C" w:rsidP="005B1A3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A38">
        <w:rPr>
          <w:rFonts w:ascii="Arial" w:hAnsi="Arial" w:cs="Arial"/>
          <w:sz w:val="22"/>
          <w:szCs w:val="22"/>
        </w:rPr>
        <w:t>Kwota zamówienia nie przekracza 30.000,00 euro.</w:t>
      </w:r>
    </w:p>
    <w:p w14:paraId="48239660" w14:textId="41FEFA6B" w:rsidR="006B260C" w:rsidRPr="005B1A38" w:rsidRDefault="006B260C" w:rsidP="005B1A3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A38">
        <w:rPr>
          <w:rFonts w:ascii="Arial" w:hAnsi="Arial" w:cs="Arial"/>
          <w:sz w:val="22"/>
          <w:szCs w:val="22"/>
        </w:rPr>
        <w:t xml:space="preserve">Dodatkowych informacji udziela </w:t>
      </w:r>
      <w:r w:rsidR="00346E6A">
        <w:rPr>
          <w:rFonts w:ascii="Arial" w:hAnsi="Arial" w:cs="Arial"/>
          <w:sz w:val="22"/>
          <w:szCs w:val="22"/>
        </w:rPr>
        <w:t>Pan Marek Gozdera</w:t>
      </w:r>
      <w:r w:rsidRPr="005B1A38">
        <w:rPr>
          <w:rFonts w:ascii="Arial" w:hAnsi="Arial" w:cs="Arial"/>
          <w:sz w:val="22"/>
          <w:szCs w:val="22"/>
        </w:rPr>
        <w:t xml:space="preserve"> pod nr. telefonu </w:t>
      </w:r>
      <w:r w:rsidR="005B1A38">
        <w:rPr>
          <w:rFonts w:ascii="Arial" w:hAnsi="Arial" w:cs="Arial"/>
          <w:sz w:val="22"/>
          <w:szCs w:val="22"/>
        </w:rPr>
        <w:br/>
      </w:r>
      <w:r w:rsidR="004E045B" w:rsidRPr="005B1A38">
        <w:rPr>
          <w:rFonts w:ascii="Arial" w:hAnsi="Arial" w:cs="Arial"/>
          <w:sz w:val="22"/>
          <w:szCs w:val="22"/>
        </w:rPr>
        <w:t xml:space="preserve">22 579 06 </w:t>
      </w:r>
      <w:r w:rsidR="00346E6A">
        <w:rPr>
          <w:rFonts w:ascii="Arial" w:hAnsi="Arial" w:cs="Arial"/>
          <w:sz w:val="22"/>
          <w:szCs w:val="22"/>
        </w:rPr>
        <w:t>74</w:t>
      </w:r>
      <w:r w:rsidRPr="005B1A38">
        <w:rPr>
          <w:rFonts w:ascii="Arial" w:hAnsi="Arial" w:cs="Arial"/>
          <w:sz w:val="22"/>
          <w:szCs w:val="22"/>
        </w:rPr>
        <w:t xml:space="preserve"> oraz pod adresem e-mail: </w:t>
      </w:r>
      <w:hyperlink r:id="rId10" w:history="1">
        <w:r w:rsidR="00346E6A">
          <w:rPr>
            <w:rStyle w:val="Hipercze"/>
            <w:rFonts w:ascii="Arial" w:hAnsi="Arial" w:cs="Arial"/>
            <w:sz w:val="22"/>
            <w:szCs w:val="22"/>
          </w:rPr>
          <w:t>marek.gozdera</w:t>
        </w:r>
        <w:r w:rsidR="00346E6A" w:rsidRPr="005B1A38">
          <w:rPr>
            <w:rStyle w:val="Hipercze"/>
            <w:rFonts w:ascii="Arial" w:hAnsi="Arial" w:cs="Arial"/>
            <w:sz w:val="22"/>
            <w:szCs w:val="22"/>
          </w:rPr>
          <w:t>@uprp.gov.pl</w:t>
        </w:r>
      </w:hyperlink>
      <w:r w:rsidR="005B1A38" w:rsidRPr="005B1A38">
        <w:rPr>
          <w:rFonts w:ascii="Arial" w:hAnsi="Arial" w:cs="Arial"/>
          <w:sz w:val="22"/>
          <w:szCs w:val="22"/>
        </w:rPr>
        <w:t xml:space="preserve"> </w:t>
      </w:r>
    </w:p>
    <w:p w14:paraId="6F870406" w14:textId="617F2642" w:rsidR="00C15071" w:rsidRDefault="00C15071" w:rsidP="00F03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78DD3" w14:textId="77777777" w:rsidR="006B260C" w:rsidRPr="00DD3FF4" w:rsidRDefault="006B260C" w:rsidP="00D770F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bCs/>
          <w:sz w:val="22"/>
          <w:szCs w:val="22"/>
        </w:rPr>
        <w:t>INFORMACJE DOTYCZĄCE WYBORU NAJKORZYSTNIEJSZEJ OFERTY:</w:t>
      </w:r>
    </w:p>
    <w:p w14:paraId="3268B397" w14:textId="77777777" w:rsidR="006B260C" w:rsidRPr="00DD3FF4" w:rsidRDefault="006B260C" w:rsidP="006B260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O wyborze najkorzystniejszej oferty Zamawiający zawiadomi </w:t>
      </w:r>
      <w:r>
        <w:rPr>
          <w:rFonts w:ascii="Arial" w:hAnsi="Arial" w:cs="Arial"/>
          <w:sz w:val="22"/>
          <w:szCs w:val="22"/>
        </w:rPr>
        <w:t>wykonawców</w:t>
      </w:r>
      <w:r w:rsidRPr="00DD3FF4">
        <w:rPr>
          <w:rFonts w:ascii="Arial" w:hAnsi="Arial" w:cs="Arial"/>
          <w:sz w:val="22"/>
          <w:szCs w:val="22"/>
        </w:rPr>
        <w:t xml:space="preserve"> za pośrednictwem poczty elektronicznej</w:t>
      </w:r>
      <w:r>
        <w:rPr>
          <w:rFonts w:ascii="Arial" w:hAnsi="Arial" w:cs="Arial"/>
          <w:sz w:val="22"/>
          <w:szCs w:val="22"/>
        </w:rPr>
        <w:t>.</w:t>
      </w:r>
    </w:p>
    <w:p w14:paraId="75BE7CD2" w14:textId="77777777" w:rsidR="006B260C" w:rsidRPr="00DD3FF4" w:rsidRDefault="006B260C" w:rsidP="006B26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7C783BE" w14:textId="77777777" w:rsidR="006B260C" w:rsidRPr="00DD3FF4" w:rsidRDefault="006B260C" w:rsidP="00D770F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bCs/>
          <w:sz w:val="22"/>
          <w:szCs w:val="22"/>
        </w:rPr>
        <w:t>ZAŁĄCZNIKI:</w:t>
      </w:r>
    </w:p>
    <w:p w14:paraId="229ED56D" w14:textId="77777777" w:rsidR="00261972" w:rsidRDefault="00261972" w:rsidP="00E120D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580D58B9" w14:textId="4CEFE591" w:rsidR="00FD1DE6" w:rsidRDefault="00261972" w:rsidP="00E120D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  <w:r w:rsidR="006B260C" w:rsidRPr="00DD3FF4">
        <w:rPr>
          <w:rFonts w:ascii="Arial" w:hAnsi="Arial" w:cs="Arial"/>
          <w:sz w:val="22"/>
          <w:szCs w:val="22"/>
        </w:rPr>
        <w:t xml:space="preserve"> </w:t>
      </w:r>
    </w:p>
    <w:p w14:paraId="204034A6" w14:textId="77777777" w:rsidR="001D5F56" w:rsidRPr="006B260C" w:rsidRDefault="001D5F56" w:rsidP="001D5F5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sectPr w:rsidR="001D5F56" w:rsidRPr="006B260C" w:rsidSect="00F0069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304" w:right="964" w:bottom="1135" w:left="1134" w:header="0" w:footer="945" w:gutter="51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5F7C" w14:textId="77777777" w:rsidR="003D0FDB" w:rsidRDefault="003D0FDB">
      <w:r>
        <w:separator/>
      </w:r>
    </w:p>
  </w:endnote>
  <w:endnote w:type="continuationSeparator" w:id="0">
    <w:p w14:paraId="53D5AFC1" w14:textId="77777777" w:rsidR="003D0FDB" w:rsidRDefault="003D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125064"/>
      <w:docPartObj>
        <w:docPartGallery w:val="Page Numbers (Bottom of Page)"/>
        <w:docPartUnique/>
      </w:docPartObj>
    </w:sdtPr>
    <w:sdtEndPr/>
    <w:sdtContent>
      <w:p w14:paraId="00A3174C" w14:textId="0497EA4E" w:rsidR="00337D47" w:rsidRDefault="00337D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20">
          <w:rPr>
            <w:noProof/>
          </w:rPr>
          <w:t>7</w:t>
        </w:r>
        <w:r>
          <w:fldChar w:fldCharType="end"/>
        </w:r>
      </w:p>
    </w:sdtContent>
  </w:sdt>
  <w:p w14:paraId="36D6B8D4" w14:textId="0669CE3C" w:rsidR="00337D47" w:rsidRPr="00BE11EB" w:rsidRDefault="00337D47" w:rsidP="00724A4C">
    <w:pPr>
      <w:spacing w:line="276" w:lineRule="auto"/>
      <w:jc w:val="both"/>
      <w:rPr>
        <w:rFonts w:ascii="Cambria" w:hAnsi="Cambria"/>
        <w:szCs w:val="24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E70AD5A" wp14:editId="66FF9F6B">
          <wp:simplePos x="0" y="0"/>
          <wp:positionH relativeFrom="column">
            <wp:posOffset>2002155</wp:posOffset>
          </wp:positionH>
          <wp:positionV relativeFrom="paragraph">
            <wp:posOffset>224790</wp:posOffset>
          </wp:positionV>
          <wp:extent cx="1059815" cy="447675"/>
          <wp:effectExtent l="0" t="0" r="6985" b="9525"/>
          <wp:wrapTight wrapText="bothSides">
            <wp:wrapPolygon edited="0">
              <wp:start x="0" y="0"/>
              <wp:lineTo x="0" y="21140"/>
              <wp:lineTo x="21354" y="21140"/>
              <wp:lineTo x="21354" y="0"/>
              <wp:lineTo x="0" y="0"/>
            </wp:wrapPolygon>
          </wp:wrapTight>
          <wp:docPr id="146" name="Obraz 146" descr="PU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E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49658BB" wp14:editId="4D2030DE">
          <wp:simplePos x="0" y="0"/>
          <wp:positionH relativeFrom="margin">
            <wp:posOffset>-242570</wp:posOffset>
          </wp:positionH>
          <wp:positionV relativeFrom="paragraph">
            <wp:posOffset>53975</wp:posOffset>
          </wp:positionV>
          <wp:extent cx="1231265" cy="695325"/>
          <wp:effectExtent l="0" t="0" r="6985" b="9525"/>
          <wp:wrapSquare wrapText="bothSides"/>
          <wp:docPr id="147" name="Obraz 14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3B7286C" wp14:editId="64AC9D6C">
          <wp:simplePos x="0" y="0"/>
          <wp:positionH relativeFrom="margin">
            <wp:posOffset>3919855</wp:posOffset>
          </wp:positionH>
          <wp:positionV relativeFrom="paragraph">
            <wp:posOffset>144145</wp:posOffset>
          </wp:positionV>
          <wp:extent cx="1764030" cy="571500"/>
          <wp:effectExtent l="0" t="0" r="7620" b="0"/>
          <wp:wrapSquare wrapText="bothSides"/>
          <wp:docPr id="148" name="Obraz 148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76843" w14:textId="5517505B" w:rsidR="00337D47" w:rsidRDefault="00337D47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8EB1" w14:textId="3CADD5EE" w:rsidR="00337D47" w:rsidRDefault="00337D47">
    <w:pPr>
      <w:pStyle w:val="Stopka"/>
    </w:pPr>
  </w:p>
  <w:p w14:paraId="1685E5F4" w14:textId="00ABD016" w:rsidR="00337D47" w:rsidRPr="00BE11EB" w:rsidRDefault="00337D47" w:rsidP="00724A4C">
    <w:pPr>
      <w:spacing w:line="276" w:lineRule="auto"/>
      <w:jc w:val="both"/>
      <w:rPr>
        <w:rFonts w:ascii="Cambria" w:hAnsi="Cambria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B39768D" wp14:editId="773FA7C4">
          <wp:simplePos x="0" y="0"/>
          <wp:positionH relativeFrom="margin">
            <wp:posOffset>262255</wp:posOffset>
          </wp:positionH>
          <wp:positionV relativeFrom="paragraph">
            <wp:posOffset>149225</wp:posOffset>
          </wp:positionV>
          <wp:extent cx="1231265" cy="695325"/>
          <wp:effectExtent l="0" t="0" r="6985" b="9525"/>
          <wp:wrapSquare wrapText="bothSides"/>
          <wp:docPr id="150" name="Obraz 150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1D09D8F" wp14:editId="099D6BDD">
          <wp:simplePos x="0" y="0"/>
          <wp:positionH relativeFrom="margin">
            <wp:posOffset>3977005</wp:posOffset>
          </wp:positionH>
          <wp:positionV relativeFrom="paragraph">
            <wp:posOffset>220345</wp:posOffset>
          </wp:positionV>
          <wp:extent cx="1764030" cy="571500"/>
          <wp:effectExtent l="0" t="0" r="7620" b="0"/>
          <wp:wrapSquare wrapText="bothSides"/>
          <wp:docPr id="151" name="Obraz 15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9761355" wp14:editId="6DD7C495">
          <wp:simplePos x="0" y="0"/>
          <wp:positionH relativeFrom="column">
            <wp:posOffset>2154555</wp:posOffset>
          </wp:positionH>
          <wp:positionV relativeFrom="paragraph">
            <wp:posOffset>310515</wp:posOffset>
          </wp:positionV>
          <wp:extent cx="1059815" cy="447675"/>
          <wp:effectExtent l="0" t="0" r="6985" b="9525"/>
          <wp:wrapTight wrapText="bothSides">
            <wp:wrapPolygon edited="0">
              <wp:start x="0" y="0"/>
              <wp:lineTo x="0" y="21140"/>
              <wp:lineTo x="21354" y="21140"/>
              <wp:lineTo x="21354" y="0"/>
              <wp:lineTo x="0" y="0"/>
            </wp:wrapPolygon>
          </wp:wrapTight>
          <wp:docPr id="152" name="Obraz 152" descr="PU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E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91AAC" w14:textId="083537B4" w:rsidR="00337D47" w:rsidRDefault="00337D47" w:rsidP="00757229">
    <w:pPr>
      <w:pStyle w:val="Stopka"/>
      <w:tabs>
        <w:tab w:val="clear" w:pos="4536"/>
        <w:tab w:val="clear" w:pos="9072"/>
        <w:tab w:val="center" w:pos="5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2150" w14:textId="77777777" w:rsidR="003D0FDB" w:rsidRDefault="003D0FDB">
      <w:r>
        <w:separator/>
      </w:r>
    </w:p>
  </w:footnote>
  <w:footnote w:type="continuationSeparator" w:id="0">
    <w:p w14:paraId="7E0D5DFA" w14:textId="77777777" w:rsidR="003D0FDB" w:rsidRDefault="003D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1314" w14:textId="77777777" w:rsidR="00337D47" w:rsidRDefault="00337D47">
    <w:pPr>
      <w:pStyle w:val="Nagwek"/>
    </w:pPr>
  </w:p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59"/>
      <w:gridCol w:w="5480"/>
      <w:gridCol w:w="1989"/>
    </w:tblGrid>
    <w:tr w:rsidR="00337D47" w14:paraId="3AD97349" w14:textId="77777777" w:rsidTr="00337D47">
      <w:trPr>
        <w:cantSplit/>
        <w:trHeight w:val="1227"/>
        <w:jc w:val="center"/>
      </w:trPr>
      <w:tc>
        <w:tcPr>
          <w:tcW w:w="225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tted" w:sz="4" w:space="0" w:color="auto"/>
          </w:tcBorders>
          <w:vAlign w:val="center"/>
          <w:hideMark/>
        </w:tcPr>
        <w:p w14:paraId="10FE8ABE" w14:textId="77777777" w:rsidR="00337D47" w:rsidRDefault="00337D47" w:rsidP="007156E5">
          <w:pPr>
            <w:pStyle w:val="Tekstpodstawowy3"/>
            <w:tabs>
              <w:tab w:val="left" w:pos="336"/>
            </w:tabs>
          </w:pPr>
          <w:r>
            <w:rPr>
              <w:noProof/>
            </w:rPr>
            <w:drawing>
              <wp:inline distT="0" distB="0" distL="0" distR="0" wp14:anchorId="43287BC8" wp14:editId="03216D58">
                <wp:extent cx="1333500" cy="876300"/>
                <wp:effectExtent l="0" t="0" r="0" b="0"/>
                <wp:docPr id="145" name="Obraz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101D4BE1" w14:textId="77777777" w:rsidR="00337D47" w:rsidRDefault="00337D47" w:rsidP="007156E5">
          <w:pPr>
            <w:pStyle w:val="TitleCenter"/>
            <w:keepNext w:val="0"/>
            <w:spacing w:before="0" w:after="0"/>
          </w:pPr>
          <w:r>
            <w:t>Platforma Usług Elektronicznych</w:t>
          </w:r>
        </w:p>
        <w:p w14:paraId="4EF4BAB3" w14:textId="77777777" w:rsidR="00337D47" w:rsidRDefault="00337D47" w:rsidP="007156E5">
          <w:pPr>
            <w:pStyle w:val="TitleCenter"/>
            <w:keepNext w:val="0"/>
            <w:spacing w:before="0" w:after="0"/>
          </w:pPr>
          <w:r>
            <w:t>Urzędu Patentowego</w:t>
          </w:r>
        </w:p>
        <w:p w14:paraId="1DAB3534" w14:textId="405C8795" w:rsidR="00337D47" w:rsidRDefault="00337D47" w:rsidP="006C7F50">
          <w:pPr>
            <w:pStyle w:val="TitleCenter"/>
            <w:keepNext w:val="0"/>
            <w:spacing w:before="0" w:after="0"/>
            <w:rPr>
              <w:rFonts w:ascii="Arial" w:hAnsi="Arial" w:cs="Arial"/>
              <w:kern w:val="0"/>
            </w:rPr>
          </w:pPr>
          <w:r>
            <w:t xml:space="preserve">(PUEUP) 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4C24CD01" w14:textId="64C0FE15" w:rsidR="00337D47" w:rsidRDefault="00337D47" w:rsidP="00261972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Zapytanie ofertowe</w:t>
          </w:r>
        </w:p>
      </w:tc>
    </w:tr>
  </w:tbl>
  <w:p w14:paraId="2865CC02" w14:textId="7690D0C5" w:rsidR="00337D47" w:rsidRDefault="00337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5B3D" w14:textId="27190DFD" w:rsidR="00337D47" w:rsidRDefault="00337D47">
    <w:pPr>
      <w:pStyle w:val="Nagwek"/>
    </w:pPr>
  </w:p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59"/>
      <w:gridCol w:w="5480"/>
      <w:gridCol w:w="1989"/>
    </w:tblGrid>
    <w:tr w:rsidR="00337D47" w14:paraId="572A88A7" w14:textId="77777777" w:rsidTr="00757229">
      <w:trPr>
        <w:cantSplit/>
        <w:trHeight w:val="1227"/>
        <w:jc w:val="center"/>
      </w:trPr>
      <w:tc>
        <w:tcPr>
          <w:tcW w:w="225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tted" w:sz="4" w:space="0" w:color="auto"/>
          </w:tcBorders>
          <w:vAlign w:val="center"/>
          <w:hideMark/>
        </w:tcPr>
        <w:p w14:paraId="2514DCFE" w14:textId="3C5E27D3" w:rsidR="00337D47" w:rsidRDefault="00337D47" w:rsidP="008B27EF">
          <w:pPr>
            <w:pStyle w:val="Tekstpodstawowy3"/>
            <w:tabs>
              <w:tab w:val="left" w:pos="336"/>
            </w:tabs>
          </w:pPr>
          <w:r>
            <w:rPr>
              <w:noProof/>
            </w:rPr>
            <w:drawing>
              <wp:inline distT="0" distB="0" distL="0" distR="0" wp14:anchorId="355BFD65" wp14:editId="0B32F142">
                <wp:extent cx="1333500" cy="876300"/>
                <wp:effectExtent l="0" t="0" r="0" b="0"/>
                <wp:docPr id="149" name="Obraz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C6EB2D3" w14:textId="77777777" w:rsidR="00337D47" w:rsidRDefault="00337D47" w:rsidP="008B27EF">
          <w:pPr>
            <w:pStyle w:val="TitleCenter"/>
            <w:keepNext w:val="0"/>
            <w:spacing w:before="0" w:after="0"/>
          </w:pPr>
          <w:r>
            <w:t>Platforma Usług Elektronicznych</w:t>
          </w:r>
        </w:p>
        <w:p w14:paraId="2DCF051F" w14:textId="77777777" w:rsidR="00337D47" w:rsidRDefault="00337D47" w:rsidP="008B27EF">
          <w:pPr>
            <w:pStyle w:val="TitleCenter"/>
            <w:keepNext w:val="0"/>
            <w:spacing w:before="0" w:after="0"/>
          </w:pPr>
          <w:r>
            <w:t>Urzędu Patentowego</w:t>
          </w:r>
        </w:p>
        <w:p w14:paraId="7A044023" w14:textId="77777777" w:rsidR="00337D47" w:rsidRDefault="00337D47" w:rsidP="008B27EF">
          <w:pPr>
            <w:pStyle w:val="TitleCenter"/>
            <w:keepNext w:val="0"/>
            <w:spacing w:before="0" w:after="0"/>
            <w:rPr>
              <w:rFonts w:ascii="Arial" w:hAnsi="Arial" w:cs="Arial"/>
              <w:kern w:val="0"/>
            </w:rPr>
          </w:pPr>
          <w:r>
            <w:t>(PUEUP)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101D82AB" w14:textId="77777777" w:rsidR="00337D47" w:rsidRDefault="00337D47" w:rsidP="008B27EF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OPZ</w:t>
          </w:r>
        </w:p>
      </w:tc>
    </w:tr>
  </w:tbl>
  <w:p w14:paraId="670071DA" w14:textId="77777777" w:rsidR="00337D47" w:rsidRDefault="00337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97B"/>
    <w:multiLevelType w:val="hybridMultilevel"/>
    <w:tmpl w:val="689462C4"/>
    <w:lvl w:ilvl="0" w:tplc="C59809C4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FB2"/>
    <w:multiLevelType w:val="multilevel"/>
    <w:tmpl w:val="A1E68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371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820C9"/>
    <w:multiLevelType w:val="hybridMultilevel"/>
    <w:tmpl w:val="D368D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AF1C9F"/>
    <w:multiLevelType w:val="hybridMultilevel"/>
    <w:tmpl w:val="A1723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D5F13"/>
    <w:multiLevelType w:val="multilevel"/>
    <w:tmpl w:val="12E2E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907390"/>
    <w:multiLevelType w:val="hybridMultilevel"/>
    <w:tmpl w:val="683A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2D26967"/>
    <w:multiLevelType w:val="hybridMultilevel"/>
    <w:tmpl w:val="D1682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A6548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9F725F"/>
    <w:multiLevelType w:val="hybridMultilevel"/>
    <w:tmpl w:val="F3B86208"/>
    <w:lvl w:ilvl="0" w:tplc="6B38C5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760470"/>
    <w:multiLevelType w:val="hybridMultilevel"/>
    <w:tmpl w:val="D5D00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460A4"/>
    <w:multiLevelType w:val="multilevel"/>
    <w:tmpl w:val="EECCA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5A28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314470"/>
    <w:multiLevelType w:val="hybridMultilevel"/>
    <w:tmpl w:val="00E8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0F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E3184E"/>
    <w:multiLevelType w:val="hybridMultilevel"/>
    <w:tmpl w:val="BA5E5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3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20"/>
  </w:num>
  <w:num w:numId="15">
    <w:abstractNumId w:val="16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65"/>
    <w:rsid w:val="00003056"/>
    <w:rsid w:val="00004E45"/>
    <w:rsid w:val="00004E47"/>
    <w:rsid w:val="00005F26"/>
    <w:rsid w:val="0000688F"/>
    <w:rsid w:val="00014475"/>
    <w:rsid w:val="0001502D"/>
    <w:rsid w:val="00015BEC"/>
    <w:rsid w:val="00023BA8"/>
    <w:rsid w:val="00024D4F"/>
    <w:rsid w:val="00024EDE"/>
    <w:rsid w:val="00026510"/>
    <w:rsid w:val="000266FC"/>
    <w:rsid w:val="00032EA1"/>
    <w:rsid w:val="000368F1"/>
    <w:rsid w:val="00041A85"/>
    <w:rsid w:val="00042760"/>
    <w:rsid w:val="00043617"/>
    <w:rsid w:val="000437B6"/>
    <w:rsid w:val="00045693"/>
    <w:rsid w:val="000464AB"/>
    <w:rsid w:val="00046CC9"/>
    <w:rsid w:val="00051A3B"/>
    <w:rsid w:val="00053ADB"/>
    <w:rsid w:val="0005535B"/>
    <w:rsid w:val="00062E6B"/>
    <w:rsid w:val="00062F35"/>
    <w:rsid w:val="00063296"/>
    <w:rsid w:val="00065E13"/>
    <w:rsid w:val="0006771A"/>
    <w:rsid w:val="00070D4C"/>
    <w:rsid w:val="00071E95"/>
    <w:rsid w:val="00072F55"/>
    <w:rsid w:val="0007753F"/>
    <w:rsid w:val="00077AF2"/>
    <w:rsid w:val="00077FD1"/>
    <w:rsid w:val="00081DFF"/>
    <w:rsid w:val="0008272F"/>
    <w:rsid w:val="00083F94"/>
    <w:rsid w:val="0008587C"/>
    <w:rsid w:val="0008754D"/>
    <w:rsid w:val="0009240A"/>
    <w:rsid w:val="000949EE"/>
    <w:rsid w:val="00097246"/>
    <w:rsid w:val="000A2361"/>
    <w:rsid w:val="000A4A73"/>
    <w:rsid w:val="000B511C"/>
    <w:rsid w:val="000B5227"/>
    <w:rsid w:val="000B64E8"/>
    <w:rsid w:val="000B7725"/>
    <w:rsid w:val="000C27D0"/>
    <w:rsid w:val="000C4CC5"/>
    <w:rsid w:val="000C600E"/>
    <w:rsid w:val="000C7A5D"/>
    <w:rsid w:val="000C7C3E"/>
    <w:rsid w:val="000D0A74"/>
    <w:rsid w:val="000D0E21"/>
    <w:rsid w:val="000D1944"/>
    <w:rsid w:val="000D3934"/>
    <w:rsid w:val="000D71F5"/>
    <w:rsid w:val="000D7D26"/>
    <w:rsid w:val="000E0E5B"/>
    <w:rsid w:val="000E1929"/>
    <w:rsid w:val="000E1BF8"/>
    <w:rsid w:val="000E2B84"/>
    <w:rsid w:val="000E5CFE"/>
    <w:rsid w:val="000E6D0D"/>
    <w:rsid w:val="000F02E7"/>
    <w:rsid w:val="000F10C4"/>
    <w:rsid w:val="000F2B21"/>
    <w:rsid w:val="000F4C3A"/>
    <w:rsid w:val="000F4EB4"/>
    <w:rsid w:val="000F5A82"/>
    <w:rsid w:val="000F61A1"/>
    <w:rsid w:val="000F6F44"/>
    <w:rsid w:val="000F789E"/>
    <w:rsid w:val="0010283F"/>
    <w:rsid w:val="001044E6"/>
    <w:rsid w:val="00105B9B"/>
    <w:rsid w:val="00106FE9"/>
    <w:rsid w:val="001103FD"/>
    <w:rsid w:val="00110488"/>
    <w:rsid w:val="001119ED"/>
    <w:rsid w:val="001120C5"/>
    <w:rsid w:val="00112868"/>
    <w:rsid w:val="00127BDB"/>
    <w:rsid w:val="001356C3"/>
    <w:rsid w:val="001415C7"/>
    <w:rsid w:val="001441AB"/>
    <w:rsid w:val="00146C7D"/>
    <w:rsid w:val="00147F05"/>
    <w:rsid w:val="0015393F"/>
    <w:rsid w:val="00154B99"/>
    <w:rsid w:val="001569F3"/>
    <w:rsid w:val="00157469"/>
    <w:rsid w:val="001577FD"/>
    <w:rsid w:val="00157F8E"/>
    <w:rsid w:val="00160CA3"/>
    <w:rsid w:val="00161ED5"/>
    <w:rsid w:val="00162F43"/>
    <w:rsid w:val="0016383F"/>
    <w:rsid w:val="00170644"/>
    <w:rsid w:val="001707D4"/>
    <w:rsid w:val="00171FFC"/>
    <w:rsid w:val="001758B5"/>
    <w:rsid w:val="00180893"/>
    <w:rsid w:val="00181A1D"/>
    <w:rsid w:val="00182F49"/>
    <w:rsid w:val="00184CF5"/>
    <w:rsid w:val="00187ACB"/>
    <w:rsid w:val="00194C85"/>
    <w:rsid w:val="001A1EF7"/>
    <w:rsid w:val="001A7B9A"/>
    <w:rsid w:val="001B1BC0"/>
    <w:rsid w:val="001B2998"/>
    <w:rsid w:val="001B4D59"/>
    <w:rsid w:val="001B5833"/>
    <w:rsid w:val="001C229D"/>
    <w:rsid w:val="001D5AAB"/>
    <w:rsid w:val="001D5F56"/>
    <w:rsid w:val="001E0F9A"/>
    <w:rsid w:val="001E2250"/>
    <w:rsid w:val="001E239C"/>
    <w:rsid w:val="001E5A94"/>
    <w:rsid w:val="001F03E2"/>
    <w:rsid w:val="001F0F1A"/>
    <w:rsid w:val="001F2E7A"/>
    <w:rsid w:val="001F7728"/>
    <w:rsid w:val="00201FD5"/>
    <w:rsid w:val="00202112"/>
    <w:rsid w:val="00202A24"/>
    <w:rsid w:val="002113C6"/>
    <w:rsid w:val="00215A7D"/>
    <w:rsid w:val="0021604C"/>
    <w:rsid w:val="002175C4"/>
    <w:rsid w:val="0022128F"/>
    <w:rsid w:val="00221E2C"/>
    <w:rsid w:val="002235AE"/>
    <w:rsid w:val="00223813"/>
    <w:rsid w:val="00233AA6"/>
    <w:rsid w:val="00235345"/>
    <w:rsid w:val="0023757E"/>
    <w:rsid w:val="00237883"/>
    <w:rsid w:val="002428DC"/>
    <w:rsid w:val="00245A88"/>
    <w:rsid w:val="002463D6"/>
    <w:rsid w:val="00253744"/>
    <w:rsid w:val="0026036E"/>
    <w:rsid w:val="00261972"/>
    <w:rsid w:val="00263C5A"/>
    <w:rsid w:val="00264599"/>
    <w:rsid w:val="002664A5"/>
    <w:rsid w:val="0027036B"/>
    <w:rsid w:val="002727E0"/>
    <w:rsid w:val="00273999"/>
    <w:rsid w:val="00275562"/>
    <w:rsid w:val="0028386D"/>
    <w:rsid w:val="00283B7C"/>
    <w:rsid w:val="00284B30"/>
    <w:rsid w:val="00284D07"/>
    <w:rsid w:val="00290F45"/>
    <w:rsid w:val="00293206"/>
    <w:rsid w:val="00293595"/>
    <w:rsid w:val="00295937"/>
    <w:rsid w:val="002A28CD"/>
    <w:rsid w:val="002A3F8C"/>
    <w:rsid w:val="002A45D5"/>
    <w:rsid w:val="002A493E"/>
    <w:rsid w:val="002A7174"/>
    <w:rsid w:val="002A7A6B"/>
    <w:rsid w:val="002B0006"/>
    <w:rsid w:val="002B0F13"/>
    <w:rsid w:val="002B257E"/>
    <w:rsid w:val="002B37F7"/>
    <w:rsid w:val="002B40F5"/>
    <w:rsid w:val="002B577F"/>
    <w:rsid w:val="002B5BF8"/>
    <w:rsid w:val="002C25F8"/>
    <w:rsid w:val="002C4431"/>
    <w:rsid w:val="002C5607"/>
    <w:rsid w:val="002C7973"/>
    <w:rsid w:val="002D0B20"/>
    <w:rsid w:val="002D4236"/>
    <w:rsid w:val="002D5841"/>
    <w:rsid w:val="002D5B9B"/>
    <w:rsid w:val="002D7667"/>
    <w:rsid w:val="002D781D"/>
    <w:rsid w:val="002F5055"/>
    <w:rsid w:val="002F5D0A"/>
    <w:rsid w:val="00304A5E"/>
    <w:rsid w:val="00304B34"/>
    <w:rsid w:val="00310C4D"/>
    <w:rsid w:val="003135B3"/>
    <w:rsid w:val="00313BD5"/>
    <w:rsid w:val="00315796"/>
    <w:rsid w:val="00316768"/>
    <w:rsid w:val="00320DAF"/>
    <w:rsid w:val="00321612"/>
    <w:rsid w:val="00322AC7"/>
    <w:rsid w:val="00324894"/>
    <w:rsid w:val="00325799"/>
    <w:rsid w:val="003262C5"/>
    <w:rsid w:val="0033288A"/>
    <w:rsid w:val="003338CE"/>
    <w:rsid w:val="003350DA"/>
    <w:rsid w:val="003358CB"/>
    <w:rsid w:val="00335F4C"/>
    <w:rsid w:val="0033681D"/>
    <w:rsid w:val="00337635"/>
    <w:rsid w:val="00337D47"/>
    <w:rsid w:val="00340A81"/>
    <w:rsid w:val="00345655"/>
    <w:rsid w:val="00345B3C"/>
    <w:rsid w:val="00346E6A"/>
    <w:rsid w:val="00347700"/>
    <w:rsid w:val="00347ABC"/>
    <w:rsid w:val="0035418A"/>
    <w:rsid w:val="00354A91"/>
    <w:rsid w:val="00354BB0"/>
    <w:rsid w:val="003579BB"/>
    <w:rsid w:val="0036114F"/>
    <w:rsid w:val="0036181A"/>
    <w:rsid w:val="003641C3"/>
    <w:rsid w:val="00373BD9"/>
    <w:rsid w:val="00374025"/>
    <w:rsid w:val="00375157"/>
    <w:rsid w:val="0037699D"/>
    <w:rsid w:val="003842C9"/>
    <w:rsid w:val="0038700B"/>
    <w:rsid w:val="00387B09"/>
    <w:rsid w:val="003929A1"/>
    <w:rsid w:val="00394003"/>
    <w:rsid w:val="003943F1"/>
    <w:rsid w:val="00395948"/>
    <w:rsid w:val="00395EF7"/>
    <w:rsid w:val="003A3B41"/>
    <w:rsid w:val="003A4AA8"/>
    <w:rsid w:val="003A5EC8"/>
    <w:rsid w:val="003A63B9"/>
    <w:rsid w:val="003B3D99"/>
    <w:rsid w:val="003B7159"/>
    <w:rsid w:val="003C14D6"/>
    <w:rsid w:val="003C4993"/>
    <w:rsid w:val="003C4F64"/>
    <w:rsid w:val="003C571C"/>
    <w:rsid w:val="003C79FE"/>
    <w:rsid w:val="003C7D72"/>
    <w:rsid w:val="003D0FDB"/>
    <w:rsid w:val="003D19E7"/>
    <w:rsid w:val="003D37D3"/>
    <w:rsid w:val="003D4348"/>
    <w:rsid w:val="003D6461"/>
    <w:rsid w:val="003E097C"/>
    <w:rsid w:val="003E0D0A"/>
    <w:rsid w:val="003E310A"/>
    <w:rsid w:val="003E4FDB"/>
    <w:rsid w:val="003E5046"/>
    <w:rsid w:val="003E5773"/>
    <w:rsid w:val="003E5D4F"/>
    <w:rsid w:val="003E6AF2"/>
    <w:rsid w:val="003F4E00"/>
    <w:rsid w:val="003F5A62"/>
    <w:rsid w:val="004019D0"/>
    <w:rsid w:val="004133F9"/>
    <w:rsid w:val="0041503F"/>
    <w:rsid w:val="00417AEF"/>
    <w:rsid w:val="00421F42"/>
    <w:rsid w:val="00425874"/>
    <w:rsid w:val="00430832"/>
    <w:rsid w:val="0043198E"/>
    <w:rsid w:val="0043463E"/>
    <w:rsid w:val="0043766E"/>
    <w:rsid w:val="00441626"/>
    <w:rsid w:val="00441BCA"/>
    <w:rsid w:val="00444A79"/>
    <w:rsid w:val="00447F9B"/>
    <w:rsid w:val="0045014D"/>
    <w:rsid w:val="00451AB4"/>
    <w:rsid w:val="0045763C"/>
    <w:rsid w:val="00460D3A"/>
    <w:rsid w:val="00461CBE"/>
    <w:rsid w:val="00461E27"/>
    <w:rsid w:val="004623EE"/>
    <w:rsid w:val="00463B0A"/>
    <w:rsid w:val="00464BC1"/>
    <w:rsid w:val="00466214"/>
    <w:rsid w:val="00470F91"/>
    <w:rsid w:val="00471123"/>
    <w:rsid w:val="00473EEC"/>
    <w:rsid w:val="00473F11"/>
    <w:rsid w:val="004753F3"/>
    <w:rsid w:val="00475C5B"/>
    <w:rsid w:val="004803B1"/>
    <w:rsid w:val="00483102"/>
    <w:rsid w:val="004835D0"/>
    <w:rsid w:val="00484B4E"/>
    <w:rsid w:val="004907D9"/>
    <w:rsid w:val="00490E48"/>
    <w:rsid w:val="0049446F"/>
    <w:rsid w:val="00494738"/>
    <w:rsid w:val="00496E46"/>
    <w:rsid w:val="004A1551"/>
    <w:rsid w:val="004A7A70"/>
    <w:rsid w:val="004A7E16"/>
    <w:rsid w:val="004B44A4"/>
    <w:rsid w:val="004B51E4"/>
    <w:rsid w:val="004C7EC9"/>
    <w:rsid w:val="004D5B95"/>
    <w:rsid w:val="004D64AB"/>
    <w:rsid w:val="004D66E8"/>
    <w:rsid w:val="004D745A"/>
    <w:rsid w:val="004E045B"/>
    <w:rsid w:val="004E2E99"/>
    <w:rsid w:val="004E6148"/>
    <w:rsid w:val="004E7669"/>
    <w:rsid w:val="004F374E"/>
    <w:rsid w:val="004F418F"/>
    <w:rsid w:val="004F5B53"/>
    <w:rsid w:val="005102C2"/>
    <w:rsid w:val="005136A0"/>
    <w:rsid w:val="005136F8"/>
    <w:rsid w:val="00515122"/>
    <w:rsid w:val="005356E7"/>
    <w:rsid w:val="00537103"/>
    <w:rsid w:val="00540300"/>
    <w:rsid w:val="00540EBE"/>
    <w:rsid w:val="0054210C"/>
    <w:rsid w:val="00544F76"/>
    <w:rsid w:val="005528C0"/>
    <w:rsid w:val="00552E5A"/>
    <w:rsid w:val="00563095"/>
    <w:rsid w:val="005639E9"/>
    <w:rsid w:val="005711D2"/>
    <w:rsid w:val="0057275D"/>
    <w:rsid w:val="00583C72"/>
    <w:rsid w:val="005867B5"/>
    <w:rsid w:val="0059323D"/>
    <w:rsid w:val="005A0D9B"/>
    <w:rsid w:val="005A2864"/>
    <w:rsid w:val="005B02A6"/>
    <w:rsid w:val="005B1A38"/>
    <w:rsid w:val="005B3D16"/>
    <w:rsid w:val="005C2DE1"/>
    <w:rsid w:val="005C3504"/>
    <w:rsid w:val="005D060B"/>
    <w:rsid w:val="005D310F"/>
    <w:rsid w:val="005D369F"/>
    <w:rsid w:val="005E0727"/>
    <w:rsid w:val="005E4D34"/>
    <w:rsid w:val="005E7292"/>
    <w:rsid w:val="005F0287"/>
    <w:rsid w:val="005F1BE1"/>
    <w:rsid w:val="005F4AC3"/>
    <w:rsid w:val="005F6313"/>
    <w:rsid w:val="005F7810"/>
    <w:rsid w:val="00604291"/>
    <w:rsid w:val="0060553E"/>
    <w:rsid w:val="006057D3"/>
    <w:rsid w:val="00605FC2"/>
    <w:rsid w:val="00610FBF"/>
    <w:rsid w:val="00611075"/>
    <w:rsid w:val="006116ED"/>
    <w:rsid w:val="00611ED2"/>
    <w:rsid w:val="00612B9F"/>
    <w:rsid w:val="00615C6E"/>
    <w:rsid w:val="00616DEB"/>
    <w:rsid w:val="00617FCD"/>
    <w:rsid w:val="00621E49"/>
    <w:rsid w:val="00640D61"/>
    <w:rsid w:val="00643D01"/>
    <w:rsid w:val="00645014"/>
    <w:rsid w:val="00651172"/>
    <w:rsid w:val="00652704"/>
    <w:rsid w:val="006561EE"/>
    <w:rsid w:val="00657E0D"/>
    <w:rsid w:val="006608BD"/>
    <w:rsid w:val="00660EAD"/>
    <w:rsid w:val="00661244"/>
    <w:rsid w:val="006623FC"/>
    <w:rsid w:val="00663114"/>
    <w:rsid w:val="00665066"/>
    <w:rsid w:val="00670063"/>
    <w:rsid w:val="006734C0"/>
    <w:rsid w:val="00680D78"/>
    <w:rsid w:val="00682F7A"/>
    <w:rsid w:val="00683920"/>
    <w:rsid w:val="00684248"/>
    <w:rsid w:val="006842B2"/>
    <w:rsid w:val="006856CA"/>
    <w:rsid w:val="0068581C"/>
    <w:rsid w:val="006861E9"/>
    <w:rsid w:val="00691261"/>
    <w:rsid w:val="006924E2"/>
    <w:rsid w:val="006931BD"/>
    <w:rsid w:val="006A0B4A"/>
    <w:rsid w:val="006A49A5"/>
    <w:rsid w:val="006B260C"/>
    <w:rsid w:val="006B424D"/>
    <w:rsid w:val="006B435C"/>
    <w:rsid w:val="006B5263"/>
    <w:rsid w:val="006C2BB9"/>
    <w:rsid w:val="006C340A"/>
    <w:rsid w:val="006C7F50"/>
    <w:rsid w:val="006D3D1E"/>
    <w:rsid w:val="006D5BC0"/>
    <w:rsid w:val="006D6C21"/>
    <w:rsid w:val="006D7593"/>
    <w:rsid w:val="006E29A5"/>
    <w:rsid w:val="006E5FF5"/>
    <w:rsid w:val="006E6016"/>
    <w:rsid w:val="006E7B09"/>
    <w:rsid w:val="006F4200"/>
    <w:rsid w:val="006F595F"/>
    <w:rsid w:val="00705638"/>
    <w:rsid w:val="007069E7"/>
    <w:rsid w:val="00707CAD"/>
    <w:rsid w:val="00710B67"/>
    <w:rsid w:val="0071425F"/>
    <w:rsid w:val="00715158"/>
    <w:rsid w:val="007156E5"/>
    <w:rsid w:val="00717942"/>
    <w:rsid w:val="00724A4C"/>
    <w:rsid w:val="00727778"/>
    <w:rsid w:val="00731536"/>
    <w:rsid w:val="0074256F"/>
    <w:rsid w:val="00742F63"/>
    <w:rsid w:val="00743029"/>
    <w:rsid w:val="00744BAD"/>
    <w:rsid w:val="00745CDA"/>
    <w:rsid w:val="00747530"/>
    <w:rsid w:val="00751B17"/>
    <w:rsid w:val="00752A5E"/>
    <w:rsid w:val="00752DBD"/>
    <w:rsid w:val="007552EF"/>
    <w:rsid w:val="00757229"/>
    <w:rsid w:val="0076005B"/>
    <w:rsid w:val="00762C57"/>
    <w:rsid w:val="0077123E"/>
    <w:rsid w:val="0077389D"/>
    <w:rsid w:val="00774BAD"/>
    <w:rsid w:val="00775D12"/>
    <w:rsid w:val="00776446"/>
    <w:rsid w:val="007766F4"/>
    <w:rsid w:val="00777CA2"/>
    <w:rsid w:val="00777E01"/>
    <w:rsid w:val="007857A4"/>
    <w:rsid w:val="00790D5D"/>
    <w:rsid w:val="00792D3C"/>
    <w:rsid w:val="00793B9E"/>
    <w:rsid w:val="00797815"/>
    <w:rsid w:val="00797ACD"/>
    <w:rsid w:val="007A0172"/>
    <w:rsid w:val="007A3770"/>
    <w:rsid w:val="007A3777"/>
    <w:rsid w:val="007A5729"/>
    <w:rsid w:val="007A5950"/>
    <w:rsid w:val="007B02D4"/>
    <w:rsid w:val="007B3EDC"/>
    <w:rsid w:val="007B6D8A"/>
    <w:rsid w:val="007C63FF"/>
    <w:rsid w:val="007C6766"/>
    <w:rsid w:val="007C6B03"/>
    <w:rsid w:val="007C6F0D"/>
    <w:rsid w:val="007D4AAA"/>
    <w:rsid w:val="007D5BBE"/>
    <w:rsid w:val="007D65A0"/>
    <w:rsid w:val="007D6E97"/>
    <w:rsid w:val="007D70D4"/>
    <w:rsid w:val="007E3ADF"/>
    <w:rsid w:val="007E61E2"/>
    <w:rsid w:val="007E7B47"/>
    <w:rsid w:val="007F3F93"/>
    <w:rsid w:val="007F4942"/>
    <w:rsid w:val="007F5C42"/>
    <w:rsid w:val="00803E2E"/>
    <w:rsid w:val="0080404C"/>
    <w:rsid w:val="008103DB"/>
    <w:rsid w:val="00812361"/>
    <w:rsid w:val="0081252B"/>
    <w:rsid w:val="00815121"/>
    <w:rsid w:val="0081699F"/>
    <w:rsid w:val="008200FB"/>
    <w:rsid w:val="00821BFB"/>
    <w:rsid w:val="00823A69"/>
    <w:rsid w:val="00832E5B"/>
    <w:rsid w:val="0083398B"/>
    <w:rsid w:val="00840057"/>
    <w:rsid w:val="00845B01"/>
    <w:rsid w:val="00845B0B"/>
    <w:rsid w:val="00851E6B"/>
    <w:rsid w:val="00854D02"/>
    <w:rsid w:val="0085568E"/>
    <w:rsid w:val="00855EDA"/>
    <w:rsid w:val="00856FAD"/>
    <w:rsid w:val="00862A75"/>
    <w:rsid w:val="008663E7"/>
    <w:rsid w:val="00871040"/>
    <w:rsid w:val="008732AF"/>
    <w:rsid w:val="00873571"/>
    <w:rsid w:val="008749DC"/>
    <w:rsid w:val="008772D1"/>
    <w:rsid w:val="0088112C"/>
    <w:rsid w:val="0088275B"/>
    <w:rsid w:val="008859AE"/>
    <w:rsid w:val="00886A51"/>
    <w:rsid w:val="00890C38"/>
    <w:rsid w:val="00890FC3"/>
    <w:rsid w:val="00891A63"/>
    <w:rsid w:val="00894BA8"/>
    <w:rsid w:val="00896CE0"/>
    <w:rsid w:val="0089720A"/>
    <w:rsid w:val="00897370"/>
    <w:rsid w:val="008A3BF3"/>
    <w:rsid w:val="008A46FE"/>
    <w:rsid w:val="008A47E2"/>
    <w:rsid w:val="008B27EF"/>
    <w:rsid w:val="008B60B2"/>
    <w:rsid w:val="008B682E"/>
    <w:rsid w:val="008B6F8E"/>
    <w:rsid w:val="008C2B1C"/>
    <w:rsid w:val="008C3BD6"/>
    <w:rsid w:val="008C5DFA"/>
    <w:rsid w:val="008C6987"/>
    <w:rsid w:val="008D0D87"/>
    <w:rsid w:val="008D2F35"/>
    <w:rsid w:val="008D4C1D"/>
    <w:rsid w:val="008D5EDF"/>
    <w:rsid w:val="008D720F"/>
    <w:rsid w:val="008E07A1"/>
    <w:rsid w:val="008E3A80"/>
    <w:rsid w:val="008E3CED"/>
    <w:rsid w:val="008E49C5"/>
    <w:rsid w:val="008E5309"/>
    <w:rsid w:val="008F41C8"/>
    <w:rsid w:val="008F430C"/>
    <w:rsid w:val="008F52BC"/>
    <w:rsid w:val="008F6FF3"/>
    <w:rsid w:val="008F7AE8"/>
    <w:rsid w:val="00907DD5"/>
    <w:rsid w:val="0091435A"/>
    <w:rsid w:val="00924352"/>
    <w:rsid w:val="00927BC0"/>
    <w:rsid w:val="00931645"/>
    <w:rsid w:val="00932AA7"/>
    <w:rsid w:val="00936B34"/>
    <w:rsid w:val="00941B4C"/>
    <w:rsid w:val="0094515A"/>
    <w:rsid w:val="009459B9"/>
    <w:rsid w:val="00946A40"/>
    <w:rsid w:val="00950BCD"/>
    <w:rsid w:val="00951497"/>
    <w:rsid w:val="00962F7C"/>
    <w:rsid w:val="00964579"/>
    <w:rsid w:val="00965F25"/>
    <w:rsid w:val="00967A27"/>
    <w:rsid w:val="00970B17"/>
    <w:rsid w:val="00973DD3"/>
    <w:rsid w:val="00974F78"/>
    <w:rsid w:val="00976808"/>
    <w:rsid w:val="00976E93"/>
    <w:rsid w:val="0098111D"/>
    <w:rsid w:val="00987272"/>
    <w:rsid w:val="009877ED"/>
    <w:rsid w:val="00990363"/>
    <w:rsid w:val="0099125A"/>
    <w:rsid w:val="009915AF"/>
    <w:rsid w:val="00991720"/>
    <w:rsid w:val="009937F3"/>
    <w:rsid w:val="0099710E"/>
    <w:rsid w:val="009976C8"/>
    <w:rsid w:val="009A0026"/>
    <w:rsid w:val="009B035F"/>
    <w:rsid w:val="009B361B"/>
    <w:rsid w:val="009B6029"/>
    <w:rsid w:val="009B6654"/>
    <w:rsid w:val="009B68AA"/>
    <w:rsid w:val="009B71FB"/>
    <w:rsid w:val="009B7D8F"/>
    <w:rsid w:val="009C1A64"/>
    <w:rsid w:val="009C1E5C"/>
    <w:rsid w:val="009C1EAA"/>
    <w:rsid w:val="009C4135"/>
    <w:rsid w:val="009C6F60"/>
    <w:rsid w:val="009D3052"/>
    <w:rsid w:val="009D649D"/>
    <w:rsid w:val="009E0FA2"/>
    <w:rsid w:val="009E11E0"/>
    <w:rsid w:val="009E55FD"/>
    <w:rsid w:val="009E5C2C"/>
    <w:rsid w:val="009E63ED"/>
    <w:rsid w:val="009F297E"/>
    <w:rsid w:val="009F3613"/>
    <w:rsid w:val="009F374C"/>
    <w:rsid w:val="009F46F4"/>
    <w:rsid w:val="009F5683"/>
    <w:rsid w:val="009F6127"/>
    <w:rsid w:val="009F758E"/>
    <w:rsid w:val="00A06935"/>
    <w:rsid w:val="00A11232"/>
    <w:rsid w:val="00A11330"/>
    <w:rsid w:val="00A140E7"/>
    <w:rsid w:val="00A152BD"/>
    <w:rsid w:val="00A15367"/>
    <w:rsid w:val="00A1538E"/>
    <w:rsid w:val="00A15915"/>
    <w:rsid w:val="00A15D01"/>
    <w:rsid w:val="00A17089"/>
    <w:rsid w:val="00A17D2A"/>
    <w:rsid w:val="00A20F90"/>
    <w:rsid w:val="00A21031"/>
    <w:rsid w:val="00A23B5C"/>
    <w:rsid w:val="00A276CB"/>
    <w:rsid w:val="00A30517"/>
    <w:rsid w:val="00A3136E"/>
    <w:rsid w:val="00A45B53"/>
    <w:rsid w:val="00A4619F"/>
    <w:rsid w:val="00A53E00"/>
    <w:rsid w:val="00A57477"/>
    <w:rsid w:val="00A60C13"/>
    <w:rsid w:val="00A6295F"/>
    <w:rsid w:val="00A63C7E"/>
    <w:rsid w:val="00A653F1"/>
    <w:rsid w:val="00A67733"/>
    <w:rsid w:val="00A73781"/>
    <w:rsid w:val="00A75740"/>
    <w:rsid w:val="00A811E6"/>
    <w:rsid w:val="00A81265"/>
    <w:rsid w:val="00A82AC2"/>
    <w:rsid w:val="00A8322A"/>
    <w:rsid w:val="00A83A0B"/>
    <w:rsid w:val="00A83B88"/>
    <w:rsid w:val="00A90D4B"/>
    <w:rsid w:val="00A91C00"/>
    <w:rsid w:val="00A929C7"/>
    <w:rsid w:val="00A9316E"/>
    <w:rsid w:val="00A9448D"/>
    <w:rsid w:val="00AA09F3"/>
    <w:rsid w:val="00AA0ABB"/>
    <w:rsid w:val="00AA0FBE"/>
    <w:rsid w:val="00AA147D"/>
    <w:rsid w:val="00AA14D8"/>
    <w:rsid w:val="00AA297E"/>
    <w:rsid w:val="00AA367C"/>
    <w:rsid w:val="00AA3D7A"/>
    <w:rsid w:val="00AA4D5F"/>
    <w:rsid w:val="00AA57AC"/>
    <w:rsid w:val="00AA62C8"/>
    <w:rsid w:val="00AA6604"/>
    <w:rsid w:val="00AB1085"/>
    <w:rsid w:val="00AB2EC0"/>
    <w:rsid w:val="00AC1D54"/>
    <w:rsid w:val="00AD0DB1"/>
    <w:rsid w:val="00AD2153"/>
    <w:rsid w:val="00AD30AE"/>
    <w:rsid w:val="00AE04DF"/>
    <w:rsid w:val="00AE2DB5"/>
    <w:rsid w:val="00AE2F5E"/>
    <w:rsid w:val="00AE5CEF"/>
    <w:rsid w:val="00AF3ED7"/>
    <w:rsid w:val="00AF713A"/>
    <w:rsid w:val="00B00DC6"/>
    <w:rsid w:val="00B127EC"/>
    <w:rsid w:val="00B1458B"/>
    <w:rsid w:val="00B1531C"/>
    <w:rsid w:val="00B15878"/>
    <w:rsid w:val="00B16131"/>
    <w:rsid w:val="00B17788"/>
    <w:rsid w:val="00B21EBE"/>
    <w:rsid w:val="00B2394D"/>
    <w:rsid w:val="00B25335"/>
    <w:rsid w:val="00B30CCC"/>
    <w:rsid w:val="00B312C0"/>
    <w:rsid w:val="00B3374D"/>
    <w:rsid w:val="00B3572B"/>
    <w:rsid w:val="00B371D4"/>
    <w:rsid w:val="00B4287C"/>
    <w:rsid w:val="00B4556F"/>
    <w:rsid w:val="00B4571B"/>
    <w:rsid w:val="00B47D5A"/>
    <w:rsid w:val="00B51923"/>
    <w:rsid w:val="00B5774C"/>
    <w:rsid w:val="00B60D8A"/>
    <w:rsid w:val="00B61B46"/>
    <w:rsid w:val="00B61DED"/>
    <w:rsid w:val="00B63513"/>
    <w:rsid w:val="00B67109"/>
    <w:rsid w:val="00B67BB4"/>
    <w:rsid w:val="00B761E5"/>
    <w:rsid w:val="00B7774C"/>
    <w:rsid w:val="00B80D14"/>
    <w:rsid w:val="00B81E53"/>
    <w:rsid w:val="00B83092"/>
    <w:rsid w:val="00B83D24"/>
    <w:rsid w:val="00B8443B"/>
    <w:rsid w:val="00B91D6B"/>
    <w:rsid w:val="00BA099C"/>
    <w:rsid w:val="00BA0E90"/>
    <w:rsid w:val="00BA47D1"/>
    <w:rsid w:val="00BA5579"/>
    <w:rsid w:val="00BA694F"/>
    <w:rsid w:val="00BB55DA"/>
    <w:rsid w:val="00BC1733"/>
    <w:rsid w:val="00BC347F"/>
    <w:rsid w:val="00BD0380"/>
    <w:rsid w:val="00BD1303"/>
    <w:rsid w:val="00BD2266"/>
    <w:rsid w:val="00BD2AFD"/>
    <w:rsid w:val="00BD6A49"/>
    <w:rsid w:val="00BE027E"/>
    <w:rsid w:val="00BE23FA"/>
    <w:rsid w:val="00BE28BC"/>
    <w:rsid w:val="00BE33CA"/>
    <w:rsid w:val="00BE62A6"/>
    <w:rsid w:val="00BE7CFA"/>
    <w:rsid w:val="00BF02CA"/>
    <w:rsid w:val="00BF1022"/>
    <w:rsid w:val="00BF677D"/>
    <w:rsid w:val="00BF6F48"/>
    <w:rsid w:val="00BF73AC"/>
    <w:rsid w:val="00C01235"/>
    <w:rsid w:val="00C03E3C"/>
    <w:rsid w:val="00C111BB"/>
    <w:rsid w:val="00C1445A"/>
    <w:rsid w:val="00C15071"/>
    <w:rsid w:val="00C3025E"/>
    <w:rsid w:val="00C3099E"/>
    <w:rsid w:val="00C30F52"/>
    <w:rsid w:val="00C36A2D"/>
    <w:rsid w:val="00C37F6A"/>
    <w:rsid w:val="00C44780"/>
    <w:rsid w:val="00C47469"/>
    <w:rsid w:val="00C500A0"/>
    <w:rsid w:val="00C51E89"/>
    <w:rsid w:val="00C5296A"/>
    <w:rsid w:val="00C53F6C"/>
    <w:rsid w:val="00C55605"/>
    <w:rsid w:val="00C55FE8"/>
    <w:rsid w:val="00C57062"/>
    <w:rsid w:val="00C6634E"/>
    <w:rsid w:val="00C66F54"/>
    <w:rsid w:val="00C739E9"/>
    <w:rsid w:val="00C73F1F"/>
    <w:rsid w:val="00C82B97"/>
    <w:rsid w:val="00C87CB8"/>
    <w:rsid w:val="00C87EAE"/>
    <w:rsid w:val="00C9345C"/>
    <w:rsid w:val="00C97299"/>
    <w:rsid w:val="00CA068F"/>
    <w:rsid w:val="00CA2433"/>
    <w:rsid w:val="00CB156E"/>
    <w:rsid w:val="00CB2FFA"/>
    <w:rsid w:val="00CB572E"/>
    <w:rsid w:val="00CB7BB6"/>
    <w:rsid w:val="00CC01AA"/>
    <w:rsid w:val="00CC36A7"/>
    <w:rsid w:val="00CC40C7"/>
    <w:rsid w:val="00CC450F"/>
    <w:rsid w:val="00CC5FFA"/>
    <w:rsid w:val="00CD0385"/>
    <w:rsid w:val="00CD10E7"/>
    <w:rsid w:val="00CD7938"/>
    <w:rsid w:val="00CE3B18"/>
    <w:rsid w:val="00CE51A7"/>
    <w:rsid w:val="00CE702B"/>
    <w:rsid w:val="00CF1179"/>
    <w:rsid w:val="00CF1FCC"/>
    <w:rsid w:val="00CF36C4"/>
    <w:rsid w:val="00CF4AEE"/>
    <w:rsid w:val="00CF5627"/>
    <w:rsid w:val="00CF73D9"/>
    <w:rsid w:val="00D0068C"/>
    <w:rsid w:val="00D06383"/>
    <w:rsid w:val="00D134FE"/>
    <w:rsid w:val="00D13D84"/>
    <w:rsid w:val="00D15410"/>
    <w:rsid w:val="00D15DFD"/>
    <w:rsid w:val="00D16EE3"/>
    <w:rsid w:val="00D209AF"/>
    <w:rsid w:val="00D2156E"/>
    <w:rsid w:val="00D23787"/>
    <w:rsid w:val="00D23DB9"/>
    <w:rsid w:val="00D262ED"/>
    <w:rsid w:val="00D30157"/>
    <w:rsid w:val="00D34330"/>
    <w:rsid w:val="00D41C71"/>
    <w:rsid w:val="00D45123"/>
    <w:rsid w:val="00D46615"/>
    <w:rsid w:val="00D46CC3"/>
    <w:rsid w:val="00D47E13"/>
    <w:rsid w:val="00D50D8E"/>
    <w:rsid w:val="00D52D11"/>
    <w:rsid w:val="00D5327B"/>
    <w:rsid w:val="00D54D28"/>
    <w:rsid w:val="00D57636"/>
    <w:rsid w:val="00D60296"/>
    <w:rsid w:val="00D6154D"/>
    <w:rsid w:val="00D64B90"/>
    <w:rsid w:val="00D72EFF"/>
    <w:rsid w:val="00D73139"/>
    <w:rsid w:val="00D760ED"/>
    <w:rsid w:val="00D770F2"/>
    <w:rsid w:val="00D83096"/>
    <w:rsid w:val="00D922A3"/>
    <w:rsid w:val="00DA1CEE"/>
    <w:rsid w:val="00DA2637"/>
    <w:rsid w:val="00DA512F"/>
    <w:rsid w:val="00DA6894"/>
    <w:rsid w:val="00DA6999"/>
    <w:rsid w:val="00DB50D8"/>
    <w:rsid w:val="00DB5AFD"/>
    <w:rsid w:val="00DB5B18"/>
    <w:rsid w:val="00DB73D8"/>
    <w:rsid w:val="00DB7A4F"/>
    <w:rsid w:val="00DC17C9"/>
    <w:rsid w:val="00DC25FE"/>
    <w:rsid w:val="00DC3F54"/>
    <w:rsid w:val="00DC47CB"/>
    <w:rsid w:val="00DD4B0F"/>
    <w:rsid w:val="00DD5810"/>
    <w:rsid w:val="00DD763E"/>
    <w:rsid w:val="00DE2A81"/>
    <w:rsid w:val="00DE34C5"/>
    <w:rsid w:val="00DE4227"/>
    <w:rsid w:val="00DF0183"/>
    <w:rsid w:val="00E000D8"/>
    <w:rsid w:val="00E0097E"/>
    <w:rsid w:val="00E06AB1"/>
    <w:rsid w:val="00E07027"/>
    <w:rsid w:val="00E10E91"/>
    <w:rsid w:val="00E11AC5"/>
    <w:rsid w:val="00E120D7"/>
    <w:rsid w:val="00E136FB"/>
    <w:rsid w:val="00E255FD"/>
    <w:rsid w:val="00E26DCF"/>
    <w:rsid w:val="00E40BF5"/>
    <w:rsid w:val="00E40CBE"/>
    <w:rsid w:val="00E411CD"/>
    <w:rsid w:val="00E449C4"/>
    <w:rsid w:val="00E45E98"/>
    <w:rsid w:val="00E54A76"/>
    <w:rsid w:val="00E54B15"/>
    <w:rsid w:val="00E60243"/>
    <w:rsid w:val="00E65743"/>
    <w:rsid w:val="00E6594D"/>
    <w:rsid w:val="00E715DC"/>
    <w:rsid w:val="00E743F6"/>
    <w:rsid w:val="00E74727"/>
    <w:rsid w:val="00E74C7C"/>
    <w:rsid w:val="00E84546"/>
    <w:rsid w:val="00E861F6"/>
    <w:rsid w:val="00E926BE"/>
    <w:rsid w:val="00E96712"/>
    <w:rsid w:val="00EA28E8"/>
    <w:rsid w:val="00EA4C9D"/>
    <w:rsid w:val="00EA71CD"/>
    <w:rsid w:val="00EA786F"/>
    <w:rsid w:val="00EA7FF9"/>
    <w:rsid w:val="00EB1DF9"/>
    <w:rsid w:val="00EB2883"/>
    <w:rsid w:val="00EB2950"/>
    <w:rsid w:val="00EB3E04"/>
    <w:rsid w:val="00EC1284"/>
    <w:rsid w:val="00EC1D30"/>
    <w:rsid w:val="00EC2C05"/>
    <w:rsid w:val="00EC52B2"/>
    <w:rsid w:val="00EC752F"/>
    <w:rsid w:val="00ED4067"/>
    <w:rsid w:val="00ED6DF1"/>
    <w:rsid w:val="00ED7864"/>
    <w:rsid w:val="00EE1176"/>
    <w:rsid w:val="00EE13B1"/>
    <w:rsid w:val="00EE57B8"/>
    <w:rsid w:val="00EE5F74"/>
    <w:rsid w:val="00EF0906"/>
    <w:rsid w:val="00EF66B8"/>
    <w:rsid w:val="00EF76E1"/>
    <w:rsid w:val="00EF79E3"/>
    <w:rsid w:val="00F0069C"/>
    <w:rsid w:val="00F014EA"/>
    <w:rsid w:val="00F030FB"/>
    <w:rsid w:val="00F03642"/>
    <w:rsid w:val="00F04195"/>
    <w:rsid w:val="00F046C6"/>
    <w:rsid w:val="00F04E75"/>
    <w:rsid w:val="00F05F53"/>
    <w:rsid w:val="00F06131"/>
    <w:rsid w:val="00F129D0"/>
    <w:rsid w:val="00F20F53"/>
    <w:rsid w:val="00F21C26"/>
    <w:rsid w:val="00F23574"/>
    <w:rsid w:val="00F24489"/>
    <w:rsid w:val="00F24D5A"/>
    <w:rsid w:val="00F26AA6"/>
    <w:rsid w:val="00F3265A"/>
    <w:rsid w:val="00F34E7C"/>
    <w:rsid w:val="00F403D1"/>
    <w:rsid w:val="00F4080F"/>
    <w:rsid w:val="00F42F84"/>
    <w:rsid w:val="00F464A9"/>
    <w:rsid w:val="00F528AB"/>
    <w:rsid w:val="00F53D51"/>
    <w:rsid w:val="00F647F9"/>
    <w:rsid w:val="00F657CE"/>
    <w:rsid w:val="00F65A16"/>
    <w:rsid w:val="00F65EDD"/>
    <w:rsid w:val="00F66DAA"/>
    <w:rsid w:val="00F70125"/>
    <w:rsid w:val="00F72D0B"/>
    <w:rsid w:val="00F739BA"/>
    <w:rsid w:val="00F7402B"/>
    <w:rsid w:val="00F7571F"/>
    <w:rsid w:val="00F804A6"/>
    <w:rsid w:val="00F862E6"/>
    <w:rsid w:val="00F96F0A"/>
    <w:rsid w:val="00FB3057"/>
    <w:rsid w:val="00FB3766"/>
    <w:rsid w:val="00FB3CA0"/>
    <w:rsid w:val="00FB45AA"/>
    <w:rsid w:val="00FC0935"/>
    <w:rsid w:val="00FC0D0F"/>
    <w:rsid w:val="00FC3419"/>
    <w:rsid w:val="00FC3670"/>
    <w:rsid w:val="00FC5997"/>
    <w:rsid w:val="00FD1DE6"/>
    <w:rsid w:val="00FD415F"/>
    <w:rsid w:val="00FD65FA"/>
    <w:rsid w:val="00FE2717"/>
    <w:rsid w:val="00FE342D"/>
    <w:rsid w:val="00FE3A65"/>
    <w:rsid w:val="00FE4E10"/>
    <w:rsid w:val="00FE65E6"/>
    <w:rsid w:val="00FF0178"/>
    <w:rsid w:val="00FF3EB6"/>
    <w:rsid w:val="00FF5D5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F76C4"/>
  <w15:docId w15:val="{88C2F7EE-157D-4BD3-A08D-371D949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6E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1">
    <w:name w:val="Akapit z listą21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Akapit z listą5,Kolorowa lista — akcent 11"/>
    <w:basedOn w:val="Normalny"/>
    <w:link w:val="AkapitzlistZnak"/>
    <w:uiPriority w:val="99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styleId="Poprawka">
    <w:name w:val="Revision"/>
    <w:hidden/>
    <w:uiPriority w:val="99"/>
    <w:semiHidden/>
    <w:rsid w:val="004D64AB"/>
    <w:rPr>
      <w:sz w:val="24"/>
    </w:rPr>
  </w:style>
  <w:style w:type="paragraph" w:customStyle="1" w:styleId="TitleCenter">
    <w:name w:val="Title_Center"/>
    <w:basedOn w:val="Tytu"/>
    <w:uiPriority w:val="99"/>
    <w:rsid w:val="008B27EF"/>
    <w:pPr>
      <w:keepNext/>
      <w:tabs>
        <w:tab w:val="clear" w:pos="2552"/>
      </w:tabs>
      <w:spacing w:before="240" w:after="60"/>
    </w:pPr>
    <w:rPr>
      <w:rFonts w:ascii="Futura Bk" w:hAnsi="Futura Bk"/>
      <w:kern w:val="28"/>
      <w:sz w:val="24"/>
      <w:lang w:eastAsia="en-US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link w:val="Akapitzlist"/>
    <w:uiPriority w:val="99"/>
    <w:locked/>
    <w:rsid w:val="002B40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uranowicz-Zagawa@uprp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prp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nika.Muranowicz-Zagawa@up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prp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bsokolowska</dc:creator>
  <cp:lastModifiedBy>Gozdera Marek</cp:lastModifiedBy>
  <cp:revision>81</cp:revision>
  <cp:lastPrinted>2020-02-18T07:53:00Z</cp:lastPrinted>
  <dcterms:created xsi:type="dcterms:W3CDTF">2019-06-19T10:14:00Z</dcterms:created>
  <dcterms:modified xsi:type="dcterms:W3CDTF">2020-05-26T13:31:00Z</dcterms:modified>
</cp:coreProperties>
</file>